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60D87CD3" w:rsidR="001D3284" w:rsidRPr="00502896" w:rsidRDefault="002A142B" w:rsidP="00462563">
      <w:pPr>
        <w:jc w:val="right"/>
        <w:rPr>
          <w:rFonts w:asciiTheme="minorHAnsi" w:hAnsiTheme="minorHAnsi" w:cs="Arial"/>
        </w:rPr>
      </w:pPr>
      <w:r w:rsidRPr="00502896">
        <w:rPr>
          <w:rFonts w:asciiTheme="minorHAnsi" w:hAnsiTheme="minorHAnsi" w:cs="Arial"/>
        </w:rPr>
        <w:t xml:space="preserve">Kraków, </w:t>
      </w:r>
      <w:r w:rsidR="00941B68" w:rsidRPr="00502896">
        <w:rPr>
          <w:rFonts w:asciiTheme="minorHAnsi" w:hAnsiTheme="minorHAnsi" w:cs="Arial"/>
        </w:rPr>
        <w:t>20</w:t>
      </w:r>
      <w:r w:rsidR="00DA3135" w:rsidRPr="00502896">
        <w:rPr>
          <w:rFonts w:asciiTheme="minorHAnsi" w:hAnsiTheme="minorHAnsi" w:cs="Arial"/>
        </w:rPr>
        <w:t xml:space="preserve"> maja 2020</w:t>
      </w:r>
      <w:r w:rsidRPr="00502896">
        <w:rPr>
          <w:rFonts w:asciiTheme="minorHAnsi" w:hAnsiTheme="minorHAnsi" w:cs="Arial"/>
        </w:rPr>
        <w:t xml:space="preserve"> r.</w:t>
      </w:r>
    </w:p>
    <w:p w14:paraId="1F1E5434" w14:textId="77777777" w:rsidR="00462563" w:rsidRPr="00502896" w:rsidRDefault="00462563" w:rsidP="00462563">
      <w:pPr>
        <w:jc w:val="right"/>
        <w:rPr>
          <w:rFonts w:asciiTheme="minorHAnsi" w:hAnsiTheme="minorHAnsi" w:cs="Arial"/>
        </w:rPr>
      </w:pPr>
    </w:p>
    <w:p w14:paraId="5FDE389F" w14:textId="37C9B57B" w:rsidR="00CF2B94" w:rsidRPr="00502896" w:rsidRDefault="00F25B9B" w:rsidP="00D03AF0">
      <w:pPr>
        <w:spacing w:after="0"/>
        <w:jc w:val="center"/>
        <w:rPr>
          <w:rFonts w:asciiTheme="minorHAnsi" w:hAnsiTheme="minorHAnsi"/>
          <w:b/>
        </w:rPr>
      </w:pPr>
      <w:r w:rsidRPr="00502896">
        <w:rPr>
          <w:rFonts w:asciiTheme="minorHAnsi" w:hAnsiTheme="minorHAnsi"/>
          <w:b/>
        </w:rPr>
        <w:t xml:space="preserve">GRUPA </w:t>
      </w:r>
      <w:r w:rsidR="00047279" w:rsidRPr="00502896">
        <w:rPr>
          <w:rFonts w:asciiTheme="minorHAnsi" w:hAnsiTheme="minorHAnsi"/>
          <w:b/>
        </w:rPr>
        <w:t xml:space="preserve">ZUE </w:t>
      </w:r>
      <w:r w:rsidR="00A24AB3" w:rsidRPr="00502896">
        <w:rPr>
          <w:rFonts w:asciiTheme="minorHAnsi" w:hAnsiTheme="minorHAnsi"/>
          <w:b/>
        </w:rPr>
        <w:t xml:space="preserve">PO </w:t>
      </w:r>
      <w:r w:rsidR="005A3537" w:rsidRPr="00502896">
        <w:rPr>
          <w:rFonts w:asciiTheme="minorHAnsi" w:hAnsiTheme="minorHAnsi"/>
          <w:b/>
        </w:rPr>
        <w:t xml:space="preserve">I </w:t>
      </w:r>
      <w:r w:rsidR="00DA3135" w:rsidRPr="00502896">
        <w:rPr>
          <w:rFonts w:asciiTheme="minorHAnsi" w:hAnsiTheme="minorHAnsi"/>
          <w:b/>
        </w:rPr>
        <w:t>KW</w:t>
      </w:r>
      <w:r w:rsidR="005A3537" w:rsidRPr="00502896">
        <w:rPr>
          <w:rFonts w:asciiTheme="minorHAnsi" w:hAnsiTheme="minorHAnsi"/>
          <w:b/>
        </w:rPr>
        <w:t>.</w:t>
      </w:r>
      <w:r w:rsidR="00EC2E48" w:rsidRPr="00502896">
        <w:rPr>
          <w:rFonts w:asciiTheme="minorHAnsi" w:hAnsiTheme="minorHAnsi"/>
          <w:b/>
        </w:rPr>
        <w:t xml:space="preserve"> </w:t>
      </w:r>
      <w:r w:rsidR="00DA3135" w:rsidRPr="00502896">
        <w:rPr>
          <w:rFonts w:asciiTheme="minorHAnsi" w:hAnsiTheme="minorHAnsi"/>
          <w:b/>
        </w:rPr>
        <w:t>2020</w:t>
      </w:r>
      <w:r w:rsidR="00F72AB0" w:rsidRPr="00502896">
        <w:rPr>
          <w:rFonts w:asciiTheme="minorHAnsi" w:hAnsiTheme="minorHAnsi"/>
          <w:b/>
        </w:rPr>
        <w:t xml:space="preserve"> </w:t>
      </w:r>
      <w:r w:rsidR="00300671" w:rsidRPr="00502896">
        <w:rPr>
          <w:rFonts w:asciiTheme="minorHAnsi" w:hAnsiTheme="minorHAnsi"/>
          <w:b/>
        </w:rPr>
        <w:t>ROKU</w:t>
      </w:r>
      <w:r w:rsidR="00D924CD" w:rsidRPr="00502896">
        <w:rPr>
          <w:rFonts w:asciiTheme="minorHAnsi" w:hAnsiTheme="minorHAnsi"/>
          <w:b/>
        </w:rPr>
        <w:t xml:space="preserve">: </w:t>
      </w:r>
      <w:r w:rsidR="001008E3" w:rsidRPr="00502896">
        <w:rPr>
          <w:rFonts w:asciiTheme="minorHAnsi" w:hAnsiTheme="minorHAnsi"/>
          <w:b/>
        </w:rPr>
        <w:t>POPRAWA MARŻY BRUTTO</w:t>
      </w:r>
    </w:p>
    <w:p w14:paraId="324B1E07" w14:textId="6B2F02C1" w:rsidR="003A050E" w:rsidRPr="00502896" w:rsidRDefault="005A3537" w:rsidP="00D03AF0">
      <w:pPr>
        <w:spacing w:after="0"/>
        <w:jc w:val="center"/>
        <w:rPr>
          <w:rFonts w:asciiTheme="minorHAnsi" w:hAnsiTheme="minorHAnsi"/>
          <w:b/>
        </w:rPr>
      </w:pPr>
      <w:r w:rsidRPr="00502896">
        <w:rPr>
          <w:rFonts w:asciiTheme="minorHAnsi" w:hAnsiTheme="minorHAnsi"/>
          <w:b/>
        </w:rPr>
        <w:t>SZYBKA REAKCJA NA ZMIANY ZWIĄZANE Z COVID-19</w:t>
      </w:r>
    </w:p>
    <w:p w14:paraId="7F943D37" w14:textId="77777777" w:rsidR="00D03AF0" w:rsidRPr="00502896" w:rsidRDefault="00D03AF0" w:rsidP="00D03AF0">
      <w:pPr>
        <w:spacing w:after="0"/>
        <w:jc w:val="center"/>
        <w:rPr>
          <w:rFonts w:asciiTheme="minorHAnsi" w:hAnsiTheme="minorHAnsi"/>
          <w:b/>
          <w:highlight w:val="yellow"/>
        </w:rPr>
      </w:pPr>
    </w:p>
    <w:p w14:paraId="6DED93E4" w14:textId="5C6076E5" w:rsidR="00A664DC" w:rsidRPr="00502896" w:rsidRDefault="00A664DC" w:rsidP="00A664DC">
      <w:pPr>
        <w:jc w:val="both"/>
        <w:rPr>
          <w:rFonts w:asciiTheme="minorHAnsi" w:hAnsiTheme="minorHAnsi" w:cs="Arial"/>
        </w:rPr>
      </w:pPr>
      <w:r w:rsidRPr="00502896">
        <w:rPr>
          <w:rFonts w:asciiTheme="minorHAnsi" w:hAnsiTheme="minorHAnsi"/>
          <w:b/>
        </w:rPr>
        <w:t xml:space="preserve">ZUE </w:t>
      </w:r>
      <w:r w:rsidR="00A94104" w:rsidRPr="00502896">
        <w:rPr>
          <w:rFonts w:asciiTheme="minorHAnsi" w:hAnsiTheme="minorHAnsi"/>
          <w:b/>
        </w:rPr>
        <w:t xml:space="preserve">S.A. </w:t>
      </w:r>
      <w:r w:rsidRPr="00502896">
        <w:rPr>
          <w:rFonts w:asciiTheme="minorHAnsi" w:hAnsiTheme="minorHAnsi"/>
          <w:b/>
        </w:rPr>
        <w:t xml:space="preserve">zanotowała w I kwartale </w:t>
      </w:r>
      <w:r w:rsidR="007B20D7" w:rsidRPr="00502896">
        <w:rPr>
          <w:rFonts w:asciiTheme="minorHAnsi" w:hAnsiTheme="minorHAnsi"/>
          <w:b/>
        </w:rPr>
        <w:t xml:space="preserve">2020 </w:t>
      </w:r>
      <w:r w:rsidRPr="00502896">
        <w:rPr>
          <w:rFonts w:asciiTheme="minorHAnsi" w:hAnsiTheme="minorHAnsi"/>
          <w:b/>
        </w:rPr>
        <w:t xml:space="preserve">roku przychody ze sprzedaży w </w:t>
      </w:r>
      <w:r w:rsidR="007B20D7" w:rsidRPr="00502896">
        <w:rPr>
          <w:rFonts w:asciiTheme="minorHAnsi" w:hAnsiTheme="minorHAnsi"/>
          <w:b/>
        </w:rPr>
        <w:t> </w:t>
      </w:r>
      <w:r w:rsidRPr="00502896">
        <w:rPr>
          <w:rFonts w:asciiTheme="minorHAnsi" w:hAnsiTheme="minorHAnsi"/>
          <w:b/>
        </w:rPr>
        <w:t xml:space="preserve">wysokości </w:t>
      </w:r>
      <w:r w:rsidR="001008E3" w:rsidRPr="00502896">
        <w:rPr>
          <w:rFonts w:asciiTheme="minorHAnsi" w:hAnsiTheme="minorHAnsi"/>
          <w:b/>
        </w:rPr>
        <w:t>143,7</w:t>
      </w:r>
      <w:r w:rsidRPr="00502896">
        <w:rPr>
          <w:rFonts w:asciiTheme="minorHAnsi" w:hAnsiTheme="minorHAnsi"/>
          <w:b/>
        </w:rPr>
        <w:t xml:space="preserve"> mln zł.</w:t>
      </w:r>
      <w:r w:rsidR="009E54B4" w:rsidRPr="00502896">
        <w:rPr>
          <w:rFonts w:asciiTheme="minorHAnsi" w:hAnsiTheme="minorHAnsi"/>
          <w:b/>
        </w:rPr>
        <w:t xml:space="preserve"> Pomimo niższych </w:t>
      </w:r>
      <w:proofErr w:type="spellStart"/>
      <w:r w:rsidR="009E54B4" w:rsidRPr="00502896">
        <w:rPr>
          <w:rFonts w:asciiTheme="minorHAnsi" w:hAnsiTheme="minorHAnsi"/>
          <w:b/>
        </w:rPr>
        <w:t>rdr</w:t>
      </w:r>
      <w:proofErr w:type="spellEnd"/>
      <w:r w:rsidR="009E54B4" w:rsidRPr="00502896">
        <w:rPr>
          <w:rFonts w:asciiTheme="minorHAnsi" w:hAnsiTheme="minorHAnsi"/>
          <w:b/>
        </w:rPr>
        <w:t xml:space="preserve"> przychodów marża brutto na sprzedaży poprawiła się.</w:t>
      </w:r>
      <w:r w:rsidRPr="00502896">
        <w:rPr>
          <w:rFonts w:asciiTheme="minorHAnsi" w:hAnsiTheme="minorHAnsi"/>
          <w:b/>
        </w:rPr>
        <w:t xml:space="preserve"> </w:t>
      </w:r>
      <w:r w:rsidR="00D55AB8" w:rsidRPr="00502896">
        <w:rPr>
          <w:rFonts w:asciiTheme="minorHAnsi" w:hAnsiTheme="minorHAnsi"/>
          <w:b/>
        </w:rPr>
        <w:t xml:space="preserve">Zysk brutto na sprzedaży wyniósł 5,1 mln zł, wobec 3,5 mln zł w tym samym okresie rok wcześniej. </w:t>
      </w:r>
      <w:r w:rsidRPr="00502896">
        <w:rPr>
          <w:rFonts w:asciiTheme="minorHAnsi" w:hAnsiTheme="minorHAnsi"/>
          <w:b/>
        </w:rPr>
        <w:t xml:space="preserve">Wynik EBITDA </w:t>
      </w:r>
      <w:r w:rsidR="00E25AF9" w:rsidRPr="00502896">
        <w:rPr>
          <w:rFonts w:asciiTheme="minorHAnsi" w:hAnsiTheme="minorHAnsi"/>
          <w:b/>
        </w:rPr>
        <w:t>ZUE</w:t>
      </w:r>
      <w:r w:rsidR="00D55AB8" w:rsidRPr="00502896">
        <w:rPr>
          <w:rFonts w:asciiTheme="minorHAnsi" w:hAnsiTheme="minorHAnsi"/>
          <w:b/>
        </w:rPr>
        <w:t xml:space="preserve"> </w:t>
      </w:r>
      <w:r w:rsidRPr="00502896">
        <w:rPr>
          <w:rFonts w:asciiTheme="minorHAnsi" w:hAnsiTheme="minorHAnsi"/>
          <w:b/>
        </w:rPr>
        <w:t>wyniósł 3,</w:t>
      </w:r>
      <w:r w:rsidR="0061380F" w:rsidRPr="00502896">
        <w:rPr>
          <w:rFonts w:asciiTheme="minorHAnsi" w:hAnsiTheme="minorHAnsi"/>
          <w:b/>
        </w:rPr>
        <w:t>7</w:t>
      </w:r>
      <w:r w:rsidRPr="00502896">
        <w:rPr>
          <w:rFonts w:asciiTheme="minorHAnsi" w:hAnsiTheme="minorHAnsi"/>
          <w:b/>
        </w:rPr>
        <w:t xml:space="preserve"> mln zł, wobec 2,</w:t>
      </w:r>
      <w:r w:rsidR="00A94104" w:rsidRPr="00502896">
        <w:rPr>
          <w:rFonts w:asciiTheme="minorHAnsi" w:hAnsiTheme="minorHAnsi"/>
          <w:b/>
        </w:rPr>
        <w:t>7</w:t>
      </w:r>
      <w:r w:rsidR="009E54B4" w:rsidRPr="00502896">
        <w:rPr>
          <w:rFonts w:asciiTheme="minorHAnsi" w:hAnsiTheme="minorHAnsi"/>
          <w:b/>
        </w:rPr>
        <w:t xml:space="preserve"> mln zł</w:t>
      </w:r>
      <w:r w:rsidRPr="00502896">
        <w:rPr>
          <w:rFonts w:asciiTheme="minorHAnsi" w:hAnsiTheme="minorHAnsi"/>
          <w:b/>
        </w:rPr>
        <w:t xml:space="preserve"> w tym samym okresie rok wcześniej. Na poziomie operacyjnym </w:t>
      </w:r>
      <w:r w:rsidR="00D55AB8" w:rsidRPr="00502896">
        <w:rPr>
          <w:rFonts w:asciiTheme="minorHAnsi" w:hAnsiTheme="minorHAnsi"/>
          <w:b/>
        </w:rPr>
        <w:t xml:space="preserve">Spółka </w:t>
      </w:r>
      <w:r w:rsidR="00A94104" w:rsidRPr="00502896">
        <w:rPr>
          <w:rFonts w:asciiTheme="minorHAnsi" w:hAnsiTheme="minorHAnsi"/>
          <w:b/>
        </w:rPr>
        <w:t>wypracowała</w:t>
      </w:r>
      <w:r w:rsidR="00D55AB8" w:rsidRPr="00502896">
        <w:rPr>
          <w:rFonts w:asciiTheme="minorHAnsi" w:hAnsiTheme="minorHAnsi"/>
          <w:b/>
        </w:rPr>
        <w:t xml:space="preserve"> </w:t>
      </w:r>
      <w:r w:rsidRPr="00502896">
        <w:rPr>
          <w:rFonts w:asciiTheme="minorHAnsi" w:hAnsiTheme="minorHAnsi"/>
          <w:b/>
        </w:rPr>
        <w:t>0,</w:t>
      </w:r>
      <w:r w:rsidR="00A94104" w:rsidRPr="00502896">
        <w:rPr>
          <w:rFonts w:asciiTheme="minorHAnsi" w:hAnsiTheme="minorHAnsi"/>
          <w:b/>
        </w:rPr>
        <w:t>3</w:t>
      </w:r>
      <w:r w:rsidRPr="00502896">
        <w:rPr>
          <w:rFonts w:asciiTheme="minorHAnsi" w:hAnsiTheme="minorHAnsi"/>
          <w:b/>
        </w:rPr>
        <w:t xml:space="preserve"> mln zł </w:t>
      </w:r>
      <w:r w:rsidR="00A94104" w:rsidRPr="00502896">
        <w:rPr>
          <w:rFonts w:asciiTheme="minorHAnsi" w:hAnsiTheme="minorHAnsi"/>
          <w:b/>
        </w:rPr>
        <w:t xml:space="preserve">zysku </w:t>
      </w:r>
      <w:r w:rsidRPr="00502896">
        <w:rPr>
          <w:rFonts w:asciiTheme="minorHAnsi" w:hAnsiTheme="minorHAnsi"/>
          <w:b/>
        </w:rPr>
        <w:t>wobec 0,</w:t>
      </w:r>
      <w:r w:rsidR="00A94104" w:rsidRPr="00502896">
        <w:rPr>
          <w:rFonts w:asciiTheme="minorHAnsi" w:hAnsiTheme="minorHAnsi"/>
          <w:b/>
        </w:rPr>
        <w:t>4</w:t>
      </w:r>
      <w:r w:rsidRPr="00502896">
        <w:rPr>
          <w:rFonts w:asciiTheme="minorHAnsi" w:hAnsiTheme="minorHAnsi"/>
          <w:b/>
        </w:rPr>
        <w:t xml:space="preserve"> mln zł straty rok wcześniej. </w:t>
      </w:r>
    </w:p>
    <w:p w14:paraId="24ABB2D7" w14:textId="30285F75" w:rsidR="001008E3" w:rsidRPr="00502896" w:rsidRDefault="00E25AF9" w:rsidP="00A664DC">
      <w:pPr>
        <w:jc w:val="both"/>
        <w:rPr>
          <w:rFonts w:asciiTheme="minorHAnsi" w:hAnsiTheme="minorHAnsi" w:cs="Arial"/>
        </w:rPr>
      </w:pPr>
      <w:r w:rsidRPr="00502896">
        <w:rPr>
          <w:rFonts w:asciiTheme="minorHAnsi" w:hAnsiTheme="minorHAnsi"/>
          <w:b/>
        </w:rPr>
        <w:t xml:space="preserve">Wyniki </w:t>
      </w:r>
      <w:r w:rsidR="001008E3" w:rsidRPr="00502896">
        <w:rPr>
          <w:rFonts w:asciiTheme="minorHAnsi" w:hAnsiTheme="minorHAnsi"/>
          <w:b/>
        </w:rPr>
        <w:t>Grup</w:t>
      </w:r>
      <w:r w:rsidRPr="00502896">
        <w:rPr>
          <w:rFonts w:asciiTheme="minorHAnsi" w:hAnsiTheme="minorHAnsi"/>
          <w:b/>
        </w:rPr>
        <w:t>y</w:t>
      </w:r>
      <w:r w:rsidR="001008E3" w:rsidRPr="00502896">
        <w:rPr>
          <w:rFonts w:asciiTheme="minorHAnsi" w:hAnsiTheme="minorHAnsi"/>
          <w:b/>
        </w:rPr>
        <w:t xml:space="preserve"> ZUE</w:t>
      </w:r>
      <w:r w:rsidRPr="00502896">
        <w:rPr>
          <w:rFonts w:asciiTheme="minorHAnsi" w:hAnsiTheme="minorHAnsi"/>
          <w:b/>
        </w:rPr>
        <w:t xml:space="preserve"> również uległy </w:t>
      </w:r>
      <w:proofErr w:type="spellStart"/>
      <w:r w:rsidRPr="00502896">
        <w:rPr>
          <w:rFonts w:asciiTheme="minorHAnsi" w:hAnsiTheme="minorHAnsi"/>
          <w:b/>
        </w:rPr>
        <w:t>rdr</w:t>
      </w:r>
      <w:proofErr w:type="spellEnd"/>
      <w:r w:rsidRPr="00502896">
        <w:rPr>
          <w:rFonts w:asciiTheme="minorHAnsi" w:hAnsiTheme="minorHAnsi"/>
          <w:b/>
        </w:rPr>
        <w:t xml:space="preserve"> poprawie. Grupa</w:t>
      </w:r>
      <w:r w:rsidR="001008E3" w:rsidRPr="00502896">
        <w:rPr>
          <w:rFonts w:asciiTheme="minorHAnsi" w:hAnsiTheme="minorHAnsi"/>
          <w:b/>
        </w:rPr>
        <w:t xml:space="preserve"> zanotowała w I kwartale 2020 roku skonsolidowane przychody ze sprzedaży w wysokości 152,3 mln zł. </w:t>
      </w:r>
      <w:r w:rsidR="009E54B4" w:rsidRPr="00502896">
        <w:rPr>
          <w:rFonts w:asciiTheme="minorHAnsi" w:hAnsiTheme="minorHAnsi"/>
          <w:b/>
        </w:rPr>
        <w:t>Zysk brutto na sprzedaży wyniósł 5,</w:t>
      </w:r>
      <w:r w:rsidR="00A94104" w:rsidRPr="00502896">
        <w:rPr>
          <w:rFonts w:asciiTheme="minorHAnsi" w:hAnsiTheme="minorHAnsi"/>
          <w:b/>
        </w:rPr>
        <w:t>7</w:t>
      </w:r>
      <w:r w:rsidR="009E54B4" w:rsidRPr="00502896">
        <w:rPr>
          <w:rFonts w:asciiTheme="minorHAnsi" w:hAnsiTheme="minorHAnsi"/>
          <w:b/>
        </w:rPr>
        <w:t xml:space="preserve"> mln zł, wobec </w:t>
      </w:r>
      <w:r w:rsidR="00A94104" w:rsidRPr="00502896">
        <w:rPr>
          <w:rFonts w:asciiTheme="minorHAnsi" w:hAnsiTheme="minorHAnsi"/>
          <w:b/>
        </w:rPr>
        <w:t>4,1</w:t>
      </w:r>
      <w:r w:rsidR="009E54B4" w:rsidRPr="00502896">
        <w:rPr>
          <w:rFonts w:asciiTheme="minorHAnsi" w:hAnsiTheme="minorHAnsi"/>
          <w:b/>
        </w:rPr>
        <w:t xml:space="preserve"> mln zł w tym samym okresie rok wcześniej. </w:t>
      </w:r>
      <w:r w:rsidR="001008E3" w:rsidRPr="00502896">
        <w:rPr>
          <w:rFonts w:asciiTheme="minorHAnsi" w:hAnsiTheme="minorHAnsi"/>
          <w:b/>
        </w:rPr>
        <w:t xml:space="preserve">Wynik EBITDA Grupy wyniósł 3,2 mln zł, wobec 2,3 </w:t>
      </w:r>
      <w:r w:rsidR="00A94104" w:rsidRPr="00502896">
        <w:rPr>
          <w:rFonts w:asciiTheme="minorHAnsi" w:hAnsiTheme="minorHAnsi"/>
          <w:b/>
        </w:rPr>
        <w:t>w analogicznym okresie ubiegłego roku</w:t>
      </w:r>
      <w:r w:rsidR="001008E3" w:rsidRPr="00502896">
        <w:rPr>
          <w:rFonts w:asciiTheme="minorHAnsi" w:hAnsiTheme="minorHAnsi"/>
          <w:b/>
        </w:rPr>
        <w:t xml:space="preserve">. Na poziomie operacyjnym Grupa zanotowała 0,2 mln zł straty wobec 0,7 mln zł straty rok wcześniej. </w:t>
      </w:r>
    </w:p>
    <w:p w14:paraId="43112CDD" w14:textId="13265D6A" w:rsidR="00CB30E2" w:rsidRPr="00502896" w:rsidRDefault="00CB30E2" w:rsidP="00CB30E2">
      <w:pPr>
        <w:jc w:val="both"/>
        <w:rPr>
          <w:rFonts w:cs="Calibri"/>
          <w:b/>
          <w:bCs/>
        </w:rPr>
      </w:pPr>
      <w:r w:rsidRPr="00502896">
        <w:rPr>
          <w:rFonts w:cs="Calibri"/>
          <w:b/>
          <w:bCs/>
        </w:rPr>
        <w:t xml:space="preserve">Szybka reakcja na ograniczenia i zmiany związane z COVID-19 </w:t>
      </w:r>
      <w:r w:rsidR="007F2601" w:rsidRPr="00502896">
        <w:rPr>
          <w:rFonts w:cs="Calibri"/>
          <w:b/>
          <w:bCs/>
        </w:rPr>
        <w:t>pozwoliła</w:t>
      </w:r>
      <w:r w:rsidRPr="00502896">
        <w:rPr>
          <w:rFonts w:cs="Calibri"/>
          <w:b/>
          <w:bCs/>
        </w:rPr>
        <w:t xml:space="preserve"> Grupie </w:t>
      </w:r>
      <w:r w:rsidR="007F2601" w:rsidRPr="00502896">
        <w:rPr>
          <w:rFonts w:cs="Calibri"/>
          <w:b/>
          <w:bCs/>
        </w:rPr>
        <w:t xml:space="preserve">na </w:t>
      </w:r>
      <w:r w:rsidR="007B20D7" w:rsidRPr="00502896">
        <w:rPr>
          <w:rFonts w:cs="Calibri"/>
          <w:b/>
          <w:bCs/>
        </w:rPr>
        <w:t>kontynuację sprawnej</w:t>
      </w:r>
      <w:r w:rsidR="007C184B" w:rsidRPr="00502896">
        <w:rPr>
          <w:rFonts w:cs="Calibri"/>
          <w:b/>
          <w:bCs/>
        </w:rPr>
        <w:t xml:space="preserve"> </w:t>
      </w:r>
      <w:r w:rsidR="007B20D7" w:rsidRPr="00502896">
        <w:rPr>
          <w:rFonts w:cs="Calibri"/>
          <w:b/>
          <w:bCs/>
        </w:rPr>
        <w:t xml:space="preserve">realizacji </w:t>
      </w:r>
      <w:r w:rsidR="007F2601" w:rsidRPr="00502896">
        <w:rPr>
          <w:rFonts w:cs="Calibri"/>
          <w:b/>
          <w:bCs/>
        </w:rPr>
        <w:t>kontraktów</w:t>
      </w:r>
      <w:r w:rsidRPr="00502896">
        <w:rPr>
          <w:rFonts w:cs="Calibri"/>
          <w:b/>
          <w:bCs/>
        </w:rPr>
        <w:t xml:space="preserve">, </w:t>
      </w:r>
      <w:r w:rsidR="007F2601" w:rsidRPr="00502896">
        <w:rPr>
          <w:rFonts w:cs="Calibri"/>
          <w:b/>
          <w:bCs/>
        </w:rPr>
        <w:t>przy jednoczesnym</w:t>
      </w:r>
      <w:r w:rsidRPr="00502896">
        <w:rPr>
          <w:rFonts w:cs="Calibri"/>
          <w:b/>
          <w:bCs/>
        </w:rPr>
        <w:t xml:space="preserve"> zapewnieni</w:t>
      </w:r>
      <w:r w:rsidR="007F2601" w:rsidRPr="00502896">
        <w:rPr>
          <w:rFonts w:cs="Calibri"/>
          <w:b/>
          <w:bCs/>
        </w:rPr>
        <w:t>u</w:t>
      </w:r>
      <w:r w:rsidRPr="00502896">
        <w:rPr>
          <w:rFonts w:cs="Calibri"/>
          <w:b/>
          <w:bCs/>
        </w:rPr>
        <w:t xml:space="preserve"> bezpieczeństwa epidemiologicznego osób zaangażowanych w </w:t>
      </w:r>
      <w:r w:rsidR="007F2601" w:rsidRPr="00502896">
        <w:rPr>
          <w:rFonts w:cs="Calibri"/>
          <w:b/>
          <w:bCs/>
        </w:rPr>
        <w:t xml:space="preserve">ich </w:t>
      </w:r>
      <w:r w:rsidRPr="00502896">
        <w:rPr>
          <w:rFonts w:cs="Calibri"/>
          <w:b/>
          <w:bCs/>
        </w:rPr>
        <w:t>realizację.</w:t>
      </w:r>
    </w:p>
    <w:p w14:paraId="635607F5" w14:textId="17E2DF94" w:rsidR="00CF2B94" w:rsidRPr="00502896" w:rsidRDefault="0039011A" w:rsidP="00CF2B94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CF2B94" w:rsidRPr="00502896">
        <w:rPr>
          <w:rFonts w:asciiTheme="minorHAnsi" w:hAnsiTheme="minorHAnsi" w:cs="Arial"/>
          <w:b/>
        </w:rPr>
        <w:t xml:space="preserve">ortfel zamówień Grupy wynosi ok. 1,8 mld zł. Od początku 2020 roku pozyskała nowe kontrakty o łącznej wartości ok. 114 mln zł netto, w tym ok. 58 mln zł to kontrakty miejskie. Dodatkowo Spółka złożyła najkorzystniejszą ofertę na kontrakt dotyczący przebudowy linii tramwajowej w Szczecinie o wartości  ok. 142 mln zł netto. </w:t>
      </w:r>
    </w:p>
    <w:p w14:paraId="21956A90" w14:textId="0D50A486" w:rsidR="00CF2B94" w:rsidRPr="00502896" w:rsidRDefault="00CF2B94" w:rsidP="00CF2B94">
      <w:pPr>
        <w:jc w:val="both"/>
        <w:rPr>
          <w:rFonts w:asciiTheme="minorHAnsi" w:hAnsiTheme="minorHAnsi" w:cs="Arial"/>
        </w:rPr>
      </w:pPr>
      <w:r w:rsidRPr="00502896">
        <w:rPr>
          <w:rFonts w:asciiTheme="minorHAnsi" w:hAnsiTheme="minorHAnsi" w:cs="Arial"/>
        </w:rPr>
        <w:t>Spółka kontynuuje rozbudowę portfela zamówień, w rozważny sposób wybierając projekty oraz zwiększając udział w portfelu kontraktów miejskich. W efekcie systematycznie zmniejsza się udział w portfelu kontraktów kolejowych pozyskanych na trudnym rynku ofertowym w latach 2016-2017</w:t>
      </w:r>
      <w:r w:rsidR="00C96450" w:rsidRPr="00502896">
        <w:rPr>
          <w:rFonts w:asciiTheme="minorHAnsi" w:hAnsiTheme="minorHAnsi" w:cs="Arial"/>
        </w:rPr>
        <w:t xml:space="preserve">, których </w:t>
      </w:r>
      <w:r w:rsidR="003D13CB" w:rsidRPr="00502896">
        <w:rPr>
          <w:rFonts w:asciiTheme="minorHAnsi" w:hAnsiTheme="minorHAnsi" w:cs="Arial"/>
        </w:rPr>
        <w:t>duża część</w:t>
      </w:r>
      <w:r w:rsidR="00C96450" w:rsidRPr="00502896">
        <w:rPr>
          <w:rFonts w:asciiTheme="minorHAnsi" w:hAnsiTheme="minorHAnsi" w:cs="Arial"/>
        </w:rPr>
        <w:t xml:space="preserve"> </w:t>
      </w:r>
      <w:r w:rsidR="00B2712F" w:rsidRPr="00502896">
        <w:rPr>
          <w:rFonts w:asciiTheme="minorHAnsi" w:hAnsiTheme="minorHAnsi" w:cs="Arial"/>
        </w:rPr>
        <w:t>zostanie zakończona w</w:t>
      </w:r>
      <w:r w:rsidR="00C96450" w:rsidRPr="00502896">
        <w:rPr>
          <w:rFonts w:asciiTheme="minorHAnsi" w:hAnsiTheme="minorHAnsi" w:cs="Arial"/>
        </w:rPr>
        <w:t xml:space="preserve"> 2020 roku</w:t>
      </w:r>
      <w:r w:rsidRPr="00502896">
        <w:rPr>
          <w:rFonts w:asciiTheme="minorHAnsi" w:hAnsiTheme="minorHAnsi" w:cs="Arial"/>
        </w:rPr>
        <w:t>. Obecnie Spółka uczestniczy w postępowaniach przetargowych, których łączna wartość szacowana jest na kwotę ok. 2 mld zł.  Są to zadania zarówno kolejowe jak i miejskie.</w:t>
      </w:r>
    </w:p>
    <w:p w14:paraId="2C84364A" w14:textId="2837BE23" w:rsidR="00F40C54" w:rsidRPr="00502896" w:rsidRDefault="00506D10" w:rsidP="00F40C54">
      <w:pPr>
        <w:jc w:val="both"/>
        <w:rPr>
          <w:rFonts w:asciiTheme="minorHAnsi" w:hAnsiTheme="minorHAnsi" w:cs="Arial"/>
          <w:b/>
          <w:bCs/>
        </w:rPr>
      </w:pPr>
      <w:r w:rsidRPr="00502896">
        <w:rPr>
          <w:rFonts w:asciiTheme="minorHAnsi" w:hAnsiTheme="minorHAnsi" w:cs="Arial"/>
          <w:i/>
        </w:rPr>
        <w:t xml:space="preserve">Pierwszy kwartał to </w:t>
      </w:r>
      <w:r w:rsidR="00121EBE" w:rsidRPr="00502896">
        <w:rPr>
          <w:rFonts w:asciiTheme="minorHAnsi" w:hAnsiTheme="minorHAnsi" w:cs="Arial"/>
          <w:i/>
        </w:rPr>
        <w:t xml:space="preserve">zazwyczaj </w:t>
      </w:r>
      <w:r w:rsidRPr="00502896">
        <w:rPr>
          <w:rFonts w:asciiTheme="minorHAnsi" w:hAnsiTheme="minorHAnsi" w:cs="Arial"/>
          <w:i/>
        </w:rPr>
        <w:t xml:space="preserve">dla branży budowlanej najsłabszy sezonowo kwartał roku. Dodatkowo od połowy marca wszyscy znaleźliśmy się w nowych realiach związanych z zagrożeniem </w:t>
      </w:r>
      <w:proofErr w:type="spellStart"/>
      <w:r w:rsidRPr="00502896">
        <w:rPr>
          <w:rFonts w:asciiTheme="minorHAnsi" w:hAnsiTheme="minorHAnsi" w:cs="Arial"/>
          <w:i/>
        </w:rPr>
        <w:t>koronawirusem</w:t>
      </w:r>
      <w:proofErr w:type="spellEnd"/>
      <w:r w:rsidRPr="00502896">
        <w:rPr>
          <w:rFonts w:asciiTheme="minorHAnsi" w:hAnsiTheme="minorHAnsi" w:cs="Arial"/>
          <w:i/>
        </w:rPr>
        <w:t xml:space="preserve"> i wdrożonymi ograniczeniami. </w:t>
      </w:r>
      <w:r w:rsidR="003D452F" w:rsidRPr="00502896">
        <w:rPr>
          <w:rFonts w:asciiTheme="minorHAnsi" w:hAnsiTheme="minorHAnsi" w:cs="Arial"/>
          <w:i/>
        </w:rPr>
        <w:t xml:space="preserve">Pomimo tego, przy </w:t>
      </w:r>
      <w:r w:rsidR="00913EE7" w:rsidRPr="00502896">
        <w:rPr>
          <w:rFonts w:asciiTheme="minorHAnsi" w:hAnsiTheme="minorHAnsi" w:cs="Arial"/>
          <w:i/>
        </w:rPr>
        <w:t>mniejszych</w:t>
      </w:r>
      <w:r w:rsidR="00CB6DB7" w:rsidRPr="00502896">
        <w:rPr>
          <w:rFonts w:asciiTheme="minorHAnsi" w:hAnsiTheme="minorHAnsi" w:cs="Arial"/>
          <w:i/>
        </w:rPr>
        <w:t xml:space="preserve"> </w:t>
      </w:r>
      <w:r w:rsidR="003D452F" w:rsidRPr="00502896">
        <w:rPr>
          <w:rFonts w:asciiTheme="minorHAnsi" w:hAnsiTheme="minorHAnsi" w:cs="Arial"/>
          <w:i/>
        </w:rPr>
        <w:t xml:space="preserve">przychodach wypracowaliśmy poprawę wyników na wszystkich poziomach, zarówno w ujęciu jednostkowym jak i skonsolidowanym. </w:t>
      </w:r>
      <w:r w:rsidRPr="00502896">
        <w:rPr>
          <w:rFonts w:cs="Calibri"/>
          <w:bCs/>
          <w:i/>
        </w:rPr>
        <w:t xml:space="preserve">Szybko dostosowaliśmy się </w:t>
      </w:r>
      <w:r w:rsidR="007C184B" w:rsidRPr="00502896">
        <w:rPr>
          <w:rFonts w:cs="Calibri"/>
          <w:bCs/>
          <w:i/>
        </w:rPr>
        <w:t>do zmienionych</w:t>
      </w:r>
      <w:r w:rsidRPr="00502896">
        <w:rPr>
          <w:rFonts w:cs="Calibri"/>
          <w:bCs/>
          <w:i/>
        </w:rPr>
        <w:t xml:space="preserve"> warunków, utrzymując ciągłość </w:t>
      </w:r>
      <w:r w:rsidR="003F75F5" w:rsidRPr="00502896">
        <w:rPr>
          <w:rFonts w:cs="Calibri"/>
          <w:bCs/>
          <w:i/>
        </w:rPr>
        <w:t>realizacji wszystkich projektów</w:t>
      </w:r>
      <w:r w:rsidRPr="00502896">
        <w:rPr>
          <w:rFonts w:cs="Calibri"/>
          <w:bCs/>
          <w:i/>
        </w:rPr>
        <w:t>. Prioryte</w:t>
      </w:r>
      <w:r w:rsidR="005A3537" w:rsidRPr="00502896">
        <w:rPr>
          <w:rFonts w:cs="Calibri"/>
          <w:bCs/>
          <w:i/>
        </w:rPr>
        <w:t>te</w:t>
      </w:r>
      <w:r w:rsidRPr="00502896">
        <w:rPr>
          <w:rFonts w:cs="Calibri"/>
          <w:bCs/>
          <w:i/>
        </w:rPr>
        <w:t xml:space="preserve">m było dla nas wdrożenie działań mających </w:t>
      </w:r>
      <w:r w:rsidRPr="00502896">
        <w:rPr>
          <w:rFonts w:asciiTheme="minorHAnsi" w:hAnsiTheme="minorHAnsi" w:cs="Arial"/>
          <w:i/>
        </w:rPr>
        <w:t>o</w:t>
      </w:r>
      <w:r w:rsidR="006A0EFB" w:rsidRPr="00502896">
        <w:rPr>
          <w:rFonts w:asciiTheme="minorHAnsi" w:hAnsiTheme="minorHAnsi" w:cs="Arial"/>
          <w:i/>
        </w:rPr>
        <w:t>granicz</w:t>
      </w:r>
      <w:r w:rsidRPr="00502896">
        <w:rPr>
          <w:rFonts w:asciiTheme="minorHAnsi" w:hAnsiTheme="minorHAnsi" w:cs="Arial"/>
          <w:i/>
        </w:rPr>
        <w:t xml:space="preserve">yć </w:t>
      </w:r>
      <w:r w:rsidR="000D462C" w:rsidRPr="00502896">
        <w:rPr>
          <w:rFonts w:asciiTheme="minorHAnsi" w:hAnsiTheme="minorHAnsi" w:cs="Arial"/>
          <w:i/>
        </w:rPr>
        <w:t xml:space="preserve">ryzyko zakażenia </w:t>
      </w:r>
      <w:proofErr w:type="spellStart"/>
      <w:r w:rsidR="000D462C" w:rsidRPr="00502896">
        <w:rPr>
          <w:rFonts w:asciiTheme="minorHAnsi" w:hAnsiTheme="minorHAnsi" w:cs="Arial"/>
          <w:i/>
        </w:rPr>
        <w:t>koronawirusem</w:t>
      </w:r>
      <w:proofErr w:type="spellEnd"/>
      <w:r w:rsidR="006A0EFB" w:rsidRPr="00502896">
        <w:rPr>
          <w:rFonts w:asciiTheme="minorHAnsi" w:hAnsiTheme="minorHAnsi" w:cs="Arial"/>
          <w:i/>
        </w:rPr>
        <w:t xml:space="preserve"> </w:t>
      </w:r>
      <w:r w:rsidRPr="00502896">
        <w:rPr>
          <w:rFonts w:cs="Calibri"/>
          <w:bCs/>
          <w:i/>
        </w:rPr>
        <w:t xml:space="preserve">naszych </w:t>
      </w:r>
      <w:r w:rsidR="006A0EFB" w:rsidRPr="00502896">
        <w:rPr>
          <w:rFonts w:cs="Calibri"/>
          <w:bCs/>
          <w:i/>
        </w:rPr>
        <w:t>pracowników</w:t>
      </w:r>
      <w:r w:rsidRPr="00502896">
        <w:rPr>
          <w:rFonts w:cs="Calibri"/>
          <w:bCs/>
          <w:i/>
        </w:rPr>
        <w:t xml:space="preserve"> i </w:t>
      </w:r>
      <w:r w:rsidR="00C475FA" w:rsidRPr="00502896">
        <w:rPr>
          <w:rFonts w:cs="Calibri"/>
          <w:bCs/>
          <w:i/>
        </w:rPr>
        <w:t xml:space="preserve">pozostałych osób </w:t>
      </w:r>
      <w:r w:rsidRPr="00502896">
        <w:rPr>
          <w:rFonts w:cs="Calibri"/>
          <w:bCs/>
          <w:i/>
        </w:rPr>
        <w:t>zaangażowanych w realizację kontraktów</w:t>
      </w:r>
      <w:r w:rsidR="003F75F5" w:rsidRPr="00502896">
        <w:rPr>
          <w:rFonts w:cs="Calibri"/>
          <w:bCs/>
          <w:i/>
        </w:rPr>
        <w:t>,</w:t>
      </w:r>
      <w:r w:rsidRPr="00502896">
        <w:rPr>
          <w:rFonts w:cs="Calibri"/>
          <w:bCs/>
          <w:i/>
        </w:rPr>
        <w:t xml:space="preserve"> przy </w:t>
      </w:r>
      <w:r w:rsidR="007F2601" w:rsidRPr="00502896">
        <w:rPr>
          <w:rFonts w:cs="Calibri"/>
          <w:bCs/>
          <w:i/>
        </w:rPr>
        <w:t>jednoczesnym zapewnieniu dalszego</w:t>
      </w:r>
      <w:r w:rsidRPr="00502896">
        <w:rPr>
          <w:rFonts w:cs="Calibri"/>
          <w:bCs/>
          <w:i/>
        </w:rPr>
        <w:t xml:space="preserve"> </w:t>
      </w:r>
      <w:r w:rsidR="007F2601" w:rsidRPr="00502896">
        <w:rPr>
          <w:rFonts w:cs="Calibri"/>
          <w:bCs/>
          <w:i/>
        </w:rPr>
        <w:t>planowego postępu</w:t>
      </w:r>
      <w:r w:rsidRPr="00502896">
        <w:rPr>
          <w:rFonts w:cs="Calibri"/>
          <w:bCs/>
          <w:i/>
        </w:rPr>
        <w:t xml:space="preserve"> </w:t>
      </w:r>
      <w:r w:rsidR="003F75F5" w:rsidRPr="00502896">
        <w:rPr>
          <w:rFonts w:cs="Calibri"/>
          <w:bCs/>
          <w:i/>
        </w:rPr>
        <w:t>robót</w:t>
      </w:r>
      <w:r w:rsidRPr="00502896">
        <w:rPr>
          <w:rFonts w:cs="Calibri"/>
          <w:bCs/>
          <w:i/>
        </w:rPr>
        <w:t xml:space="preserve">. Obserwujemy pewne zaburzenia procesów administracyjnych spowodowane pandemią, jednak </w:t>
      </w:r>
      <w:r w:rsidR="000D462C" w:rsidRPr="00502896">
        <w:rPr>
          <w:rFonts w:cs="Calibri"/>
          <w:bCs/>
          <w:i/>
        </w:rPr>
        <w:t xml:space="preserve">nie </w:t>
      </w:r>
      <w:r w:rsidR="000D462C" w:rsidRPr="00502896">
        <w:rPr>
          <w:rFonts w:cs="Calibri"/>
          <w:bCs/>
          <w:i/>
        </w:rPr>
        <w:lastRenderedPageBreak/>
        <w:t>występują istotn</w:t>
      </w:r>
      <w:r w:rsidR="000D462C" w:rsidRPr="00502896">
        <w:rPr>
          <w:rFonts w:asciiTheme="minorHAnsi" w:hAnsiTheme="minorHAnsi" w:cs="Arial"/>
          <w:i/>
        </w:rPr>
        <w:t xml:space="preserve">e zakłócenia związane z ograniczeniami epidemiologicznymi </w:t>
      </w:r>
      <w:r w:rsidR="006A0EFB" w:rsidRPr="00502896">
        <w:rPr>
          <w:rFonts w:asciiTheme="minorHAnsi" w:hAnsiTheme="minorHAnsi" w:cs="Arial"/>
          <w:i/>
        </w:rPr>
        <w:t xml:space="preserve">zarówno </w:t>
      </w:r>
      <w:r w:rsidR="000D462C" w:rsidRPr="00502896">
        <w:rPr>
          <w:rFonts w:asciiTheme="minorHAnsi" w:hAnsiTheme="minorHAnsi" w:cs="Arial"/>
          <w:i/>
        </w:rPr>
        <w:t xml:space="preserve">w procesach budowlanych jak </w:t>
      </w:r>
      <w:r w:rsidR="006A0EFB" w:rsidRPr="00502896">
        <w:rPr>
          <w:rFonts w:asciiTheme="minorHAnsi" w:hAnsiTheme="minorHAnsi" w:cs="Arial"/>
          <w:i/>
        </w:rPr>
        <w:t xml:space="preserve">i w </w:t>
      </w:r>
      <w:r w:rsidR="000D462C" w:rsidRPr="00502896">
        <w:rPr>
          <w:rFonts w:asciiTheme="minorHAnsi" w:hAnsiTheme="minorHAnsi" w:cs="Arial"/>
          <w:i/>
        </w:rPr>
        <w:t>łańcuchu dostaw, które mogłyby wpłynąć na wyniki finansowe</w:t>
      </w:r>
      <w:r w:rsidR="00C475FA" w:rsidRPr="00502896">
        <w:rPr>
          <w:rFonts w:asciiTheme="minorHAnsi" w:hAnsiTheme="minorHAnsi" w:cs="Arial"/>
          <w:i/>
        </w:rPr>
        <w:t>. Trzeba również podkreślić, że zamawiający także szybko zareagowali na zmienione warunki gospodarcze i wprowadzili liczne usprawnienia w realizacji kontraktów na linii zamawiający – wykonawcy</w:t>
      </w:r>
      <w:r w:rsidR="000618E4" w:rsidRPr="00502896">
        <w:rPr>
          <w:rFonts w:asciiTheme="minorHAnsi" w:hAnsiTheme="minorHAnsi" w:cs="Arial"/>
          <w:i/>
        </w:rPr>
        <w:t>.</w:t>
      </w:r>
      <w:r w:rsidR="003F75F5" w:rsidRPr="00502896">
        <w:rPr>
          <w:rFonts w:asciiTheme="minorHAnsi" w:hAnsiTheme="minorHAnsi" w:cs="Arial"/>
          <w:i/>
        </w:rPr>
        <w:t xml:space="preserve"> </w:t>
      </w:r>
      <w:r w:rsidR="00F72A03" w:rsidRPr="00502896">
        <w:rPr>
          <w:rFonts w:asciiTheme="minorHAnsi" w:hAnsiTheme="minorHAnsi" w:cs="Arial"/>
          <w:i/>
        </w:rPr>
        <w:t>Obecna sytuacja epi</w:t>
      </w:r>
      <w:r w:rsidR="00AF1B04" w:rsidRPr="00502896">
        <w:rPr>
          <w:rFonts w:asciiTheme="minorHAnsi" w:hAnsiTheme="minorHAnsi" w:cs="Arial"/>
          <w:i/>
        </w:rPr>
        <w:t>demiologiczna na szczęście nie dotknęła nas i nie ograniczyła naszej działalności</w:t>
      </w:r>
      <w:r w:rsidR="00620289" w:rsidRPr="00502896">
        <w:rPr>
          <w:rFonts w:asciiTheme="minorHAnsi" w:hAnsiTheme="minorHAnsi" w:cs="Arial"/>
          <w:i/>
        </w:rPr>
        <w:t xml:space="preserve">. </w:t>
      </w:r>
      <w:r w:rsidR="00FD4067" w:rsidRPr="00502896">
        <w:rPr>
          <w:rFonts w:asciiTheme="minorHAnsi" w:hAnsiTheme="minorHAnsi" w:cs="Arial"/>
          <w:i/>
          <w:iCs/>
        </w:rPr>
        <w:t>S</w:t>
      </w:r>
      <w:r w:rsidR="000618E4" w:rsidRPr="00502896">
        <w:rPr>
          <w:rFonts w:asciiTheme="minorHAnsi" w:hAnsiTheme="minorHAnsi" w:cs="Arial"/>
          <w:i/>
          <w:iCs/>
        </w:rPr>
        <w:t>półka</w:t>
      </w:r>
      <w:r w:rsidR="00FD4067" w:rsidRPr="00502896">
        <w:rPr>
          <w:rFonts w:asciiTheme="minorHAnsi" w:hAnsiTheme="minorHAnsi" w:cs="Arial"/>
          <w:i/>
          <w:iCs/>
        </w:rPr>
        <w:t xml:space="preserve"> </w:t>
      </w:r>
      <w:r w:rsidR="007B4E48" w:rsidRPr="00502896">
        <w:rPr>
          <w:rFonts w:asciiTheme="minorHAnsi" w:hAnsiTheme="minorHAnsi" w:cs="Arial"/>
          <w:i/>
          <w:iCs/>
        </w:rPr>
        <w:t>nie zwalnia pracowników w związku z pandemią</w:t>
      </w:r>
      <w:r w:rsidR="009E57A2" w:rsidRPr="00502896">
        <w:rPr>
          <w:rFonts w:asciiTheme="minorHAnsi" w:hAnsiTheme="minorHAnsi" w:cs="Arial"/>
          <w:i/>
          <w:iCs/>
        </w:rPr>
        <w:t>, wręcz w I</w:t>
      </w:r>
      <w:r w:rsidR="006D3EBE" w:rsidRPr="00502896">
        <w:rPr>
          <w:rFonts w:asciiTheme="minorHAnsi" w:hAnsiTheme="minorHAnsi" w:cs="Arial"/>
          <w:i/>
          <w:iCs/>
        </w:rPr>
        <w:t xml:space="preserve"> </w:t>
      </w:r>
      <w:r w:rsidR="009E57A2" w:rsidRPr="00502896">
        <w:rPr>
          <w:rFonts w:asciiTheme="minorHAnsi" w:hAnsiTheme="minorHAnsi" w:cs="Arial"/>
          <w:i/>
          <w:iCs/>
        </w:rPr>
        <w:t>kw</w:t>
      </w:r>
      <w:r w:rsidR="006D3EBE" w:rsidRPr="00502896">
        <w:rPr>
          <w:rFonts w:asciiTheme="minorHAnsi" w:hAnsiTheme="minorHAnsi" w:cs="Arial"/>
          <w:i/>
          <w:iCs/>
        </w:rPr>
        <w:t>artale</w:t>
      </w:r>
      <w:r w:rsidR="009E57A2" w:rsidRPr="00502896">
        <w:rPr>
          <w:rFonts w:asciiTheme="minorHAnsi" w:hAnsiTheme="minorHAnsi" w:cs="Arial"/>
          <w:i/>
          <w:iCs/>
        </w:rPr>
        <w:t xml:space="preserve"> zwiększyliśmy</w:t>
      </w:r>
      <w:r w:rsidR="000618E4" w:rsidRPr="00502896">
        <w:rPr>
          <w:rFonts w:asciiTheme="minorHAnsi" w:hAnsiTheme="minorHAnsi" w:cs="Arial"/>
          <w:i/>
          <w:iCs/>
        </w:rPr>
        <w:t xml:space="preserve"> zatrudnienie</w:t>
      </w:r>
      <w:r w:rsidR="006D3EBE" w:rsidRPr="00502896">
        <w:rPr>
          <w:rFonts w:asciiTheme="minorHAnsi" w:hAnsiTheme="minorHAnsi" w:cs="Arial"/>
          <w:i/>
          <w:iCs/>
        </w:rPr>
        <w:t xml:space="preserve"> </w:t>
      </w:r>
      <w:r w:rsidR="00620289" w:rsidRPr="00502896">
        <w:rPr>
          <w:rFonts w:asciiTheme="minorHAnsi" w:hAnsiTheme="minorHAnsi" w:cs="Arial"/>
          <w:i/>
          <w:iCs/>
        </w:rPr>
        <w:t>-</w:t>
      </w:r>
      <w:r w:rsidR="00C432B4" w:rsidRPr="00502896">
        <w:rPr>
          <w:rFonts w:asciiTheme="minorHAnsi" w:hAnsiTheme="minorHAnsi" w:cs="Arial"/>
        </w:rPr>
        <w:t xml:space="preserve"> </w:t>
      </w:r>
      <w:r w:rsidR="00F40C54" w:rsidRPr="00502896">
        <w:rPr>
          <w:rFonts w:asciiTheme="minorHAnsi" w:hAnsiTheme="minorHAnsi" w:cs="Arial"/>
          <w:b/>
        </w:rPr>
        <w:t xml:space="preserve">powiedział Wiesław Nowak, </w:t>
      </w:r>
      <w:r w:rsidR="00F40C54" w:rsidRPr="00502896">
        <w:rPr>
          <w:rFonts w:asciiTheme="minorHAnsi" w:hAnsiTheme="minorHAnsi" w:cs="Arial"/>
          <w:b/>
          <w:bCs/>
        </w:rPr>
        <w:t xml:space="preserve">Prezes Zarządu ZUE S.A. </w:t>
      </w:r>
    </w:p>
    <w:p w14:paraId="7AF1D0D6" w14:textId="77777777" w:rsidR="00366AFB" w:rsidRPr="00502896" w:rsidRDefault="00366AFB" w:rsidP="003D01DC">
      <w:pPr>
        <w:spacing w:after="0" w:line="240" w:lineRule="auto"/>
        <w:rPr>
          <w:rFonts w:asciiTheme="minorHAnsi" w:hAnsiTheme="minorHAnsi"/>
          <w:b/>
        </w:rPr>
      </w:pPr>
    </w:p>
    <w:p w14:paraId="4BF0C996" w14:textId="77777777" w:rsidR="003D01DC" w:rsidRPr="00502896" w:rsidRDefault="003D01DC" w:rsidP="003D01DC">
      <w:pPr>
        <w:spacing w:after="0" w:line="240" w:lineRule="auto"/>
        <w:rPr>
          <w:rFonts w:asciiTheme="minorHAnsi" w:hAnsiTheme="minorHAnsi"/>
          <w:b/>
        </w:rPr>
      </w:pPr>
      <w:r w:rsidRPr="00502896">
        <w:rPr>
          <w:rFonts w:asciiTheme="minorHAnsi" w:hAnsiTheme="minorHAnsi"/>
          <w:b/>
        </w:rPr>
        <w:t>Szczegóły dotyczące wyników przedstawia tabela:</w:t>
      </w:r>
    </w:p>
    <w:p w14:paraId="380F9F5B" w14:textId="77777777" w:rsidR="00CB30E2" w:rsidRPr="00502896" w:rsidRDefault="00CB30E2" w:rsidP="003D01DC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894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1275"/>
        <w:gridCol w:w="1276"/>
        <w:gridCol w:w="1276"/>
        <w:gridCol w:w="1276"/>
      </w:tblGrid>
      <w:tr w:rsidR="00502896" w:rsidRPr="00502896" w14:paraId="28031CCE" w14:textId="77777777" w:rsidTr="00F96FAB">
        <w:trPr>
          <w:trHeight w:val="313"/>
        </w:trPr>
        <w:tc>
          <w:tcPr>
            <w:tcW w:w="3841" w:type="dxa"/>
            <w:vMerge w:val="restart"/>
            <w:shd w:val="clear" w:color="000000" w:fill="0070C0"/>
            <w:noWrap/>
            <w:vAlign w:val="center"/>
            <w:hideMark/>
          </w:tcPr>
          <w:p w14:paraId="4F88DA83" w14:textId="62F6FB32" w:rsidR="001008E3" w:rsidRPr="00EE3C2A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EE3C2A">
              <w:rPr>
                <w:rFonts w:asciiTheme="minorHAnsi" w:hAnsiTheme="minorHAnsi"/>
                <w:b/>
                <w:color w:val="FFFFFF" w:themeColor="background1"/>
              </w:rPr>
              <w:br w:type="page"/>
            </w:r>
            <w:r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w tys. zł</w:t>
            </w:r>
          </w:p>
        </w:tc>
        <w:tc>
          <w:tcPr>
            <w:tcW w:w="2551" w:type="dxa"/>
            <w:gridSpan w:val="2"/>
            <w:shd w:val="clear" w:color="000000" w:fill="0070C0"/>
            <w:vAlign w:val="center"/>
          </w:tcPr>
          <w:p w14:paraId="50F5B803" w14:textId="3AF544D7" w:rsidR="001008E3" w:rsidRPr="00EE3C2A" w:rsidDel="001008E3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ZUE</w:t>
            </w:r>
            <w:r w:rsidR="00F96FAB"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 xml:space="preserve"> SA</w:t>
            </w:r>
          </w:p>
        </w:tc>
        <w:tc>
          <w:tcPr>
            <w:tcW w:w="2552" w:type="dxa"/>
            <w:gridSpan w:val="2"/>
            <w:shd w:val="clear" w:color="000000" w:fill="0070C0"/>
            <w:noWrap/>
            <w:vAlign w:val="center"/>
          </w:tcPr>
          <w:p w14:paraId="5033A8EF" w14:textId="6E5EBCF3" w:rsidR="001008E3" w:rsidRPr="00EE3C2A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EE3C2A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Grupa ZUE</w:t>
            </w:r>
          </w:p>
        </w:tc>
      </w:tr>
      <w:tr w:rsidR="00502896" w:rsidRPr="00502896" w14:paraId="6057CABC" w14:textId="77777777" w:rsidTr="00F96FAB">
        <w:trPr>
          <w:trHeight w:val="313"/>
        </w:trPr>
        <w:tc>
          <w:tcPr>
            <w:tcW w:w="3841" w:type="dxa"/>
            <w:vMerge/>
            <w:vAlign w:val="center"/>
            <w:hideMark/>
          </w:tcPr>
          <w:p w14:paraId="1A74C296" w14:textId="77777777" w:rsidR="001008E3" w:rsidRPr="00840195" w:rsidRDefault="001008E3" w:rsidP="001008E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</w:p>
        </w:tc>
        <w:tc>
          <w:tcPr>
            <w:tcW w:w="1275" w:type="dxa"/>
            <w:shd w:val="clear" w:color="000000" w:fill="0070C0"/>
            <w:vAlign w:val="center"/>
          </w:tcPr>
          <w:p w14:paraId="216279C4" w14:textId="19EF8C12" w:rsidR="001008E3" w:rsidRPr="00840195" w:rsidDel="001008E3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 kw. 2020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59E61564" w14:textId="15DD5460" w:rsidR="001008E3" w:rsidRPr="00840195" w:rsidDel="001008E3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 kw. 2019</w:t>
            </w:r>
          </w:p>
        </w:tc>
        <w:tc>
          <w:tcPr>
            <w:tcW w:w="1276" w:type="dxa"/>
            <w:shd w:val="clear" w:color="000000" w:fill="0070C0"/>
            <w:vAlign w:val="center"/>
          </w:tcPr>
          <w:p w14:paraId="67114EB8" w14:textId="3A68CA06" w:rsidR="001008E3" w:rsidRPr="00840195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 kw. 2020</w:t>
            </w: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1E05D20C" w14:textId="65E14EEC" w:rsidR="001008E3" w:rsidRPr="00840195" w:rsidRDefault="001008E3" w:rsidP="001008E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lang w:eastAsia="pl-PL"/>
              </w:rPr>
            </w:pPr>
            <w:r w:rsidRPr="00840195">
              <w:rPr>
                <w:rFonts w:eastAsia="Times New Roman"/>
                <w:b/>
                <w:bCs/>
                <w:color w:val="FFFFFF" w:themeColor="background1"/>
                <w:lang w:eastAsia="pl-PL"/>
              </w:rPr>
              <w:t>I kw. 2019</w:t>
            </w:r>
          </w:p>
        </w:tc>
      </w:tr>
      <w:tr w:rsidR="00502896" w:rsidRPr="00502896" w14:paraId="118AA000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230966DD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Przychody ze sprzedaży</w:t>
            </w:r>
          </w:p>
        </w:tc>
        <w:tc>
          <w:tcPr>
            <w:tcW w:w="1275" w:type="dxa"/>
            <w:vAlign w:val="center"/>
          </w:tcPr>
          <w:p w14:paraId="3443BC7C" w14:textId="66FAA570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143 712</w:t>
            </w:r>
          </w:p>
        </w:tc>
        <w:tc>
          <w:tcPr>
            <w:tcW w:w="1276" w:type="dxa"/>
            <w:vAlign w:val="center"/>
          </w:tcPr>
          <w:p w14:paraId="25A2A71B" w14:textId="38A9AD3A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187 981</w:t>
            </w:r>
          </w:p>
        </w:tc>
        <w:tc>
          <w:tcPr>
            <w:tcW w:w="1276" w:type="dxa"/>
            <w:vAlign w:val="center"/>
          </w:tcPr>
          <w:p w14:paraId="1F7F48D7" w14:textId="4383B61B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152 324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1A1AFF" w14:textId="2EEDFF27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194 827</w:t>
            </w:r>
          </w:p>
        </w:tc>
      </w:tr>
      <w:tr w:rsidR="00502896" w:rsidRPr="00502896" w14:paraId="2414E5ED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0E28E11E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Wynik brutto na sprzedaży</w:t>
            </w:r>
          </w:p>
        </w:tc>
        <w:tc>
          <w:tcPr>
            <w:tcW w:w="1275" w:type="dxa"/>
            <w:vAlign w:val="center"/>
          </w:tcPr>
          <w:p w14:paraId="2C52ACF9" w14:textId="6067675B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5 088</w:t>
            </w:r>
          </w:p>
        </w:tc>
        <w:tc>
          <w:tcPr>
            <w:tcW w:w="1276" w:type="dxa"/>
            <w:vAlign w:val="center"/>
          </w:tcPr>
          <w:p w14:paraId="7AC28493" w14:textId="79F4ED5D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3 517</w:t>
            </w:r>
          </w:p>
        </w:tc>
        <w:tc>
          <w:tcPr>
            <w:tcW w:w="1276" w:type="dxa"/>
            <w:vAlign w:val="center"/>
          </w:tcPr>
          <w:p w14:paraId="5FFFB1E3" w14:textId="7B6250BC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5 671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582874" w14:textId="05C026C6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4 140</w:t>
            </w:r>
          </w:p>
        </w:tc>
      </w:tr>
      <w:tr w:rsidR="00502896" w:rsidRPr="00502896" w14:paraId="323521BA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50C56B45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EBIT</w:t>
            </w:r>
          </w:p>
        </w:tc>
        <w:tc>
          <w:tcPr>
            <w:tcW w:w="1275" w:type="dxa"/>
            <w:vAlign w:val="center"/>
          </w:tcPr>
          <w:p w14:paraId="245D17C0" w14:textId="44430AC9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347</w:t>
            </w:r>
          </w:p>
        </w:tc>
        <w:tc>
          <w:tcPr>
            <w:tcW w:w="1276" w:type="dxa"/>
            <w:vAlign w:val="center"/>
          </w:tcPr>
          <w:p w14:paraId="2264DFD7" w14:textId="5B01A08D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-351</w:t>
            </w:r>
          </w:p>
        </w:tc>
        <w:tc>
          <w:tcPr>
            <w:tcW w:w="1276" w:type="dxa"/>
            <w:vAlign w:val="center"/>
          </w:tcPr>
          <w:p w14:paraId="2F9F65C6" w14:textId="379C31C1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-163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01CFF" w14:textId="7E2D78F3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-738</w:t>
            </w:r>
          </w:p>
        </w:tc>
      </w:tr>
      <w:tr w:rsidR="00502896" w:rsidRPr="00502896" w14:paraId="539B1904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3B5BB429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EBITDA*</w:t>
            </w:r>
          </w:p>
        </w:tc>
        <w:tc>
          <w:tcPr>
            <w:tcW w:w="1275" w:type="dxa"/>
            <w:vAlign w:val="center"/>
          </w:tcPr>
          <w:p w14:paraId="05961D78" w14:textId="687931C3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3 650</w:t>
            </w:r>
          </w:p>
        </w:tc>
        <w:tc>
          <w:tcPr>
            <w:tcW w:w="1276" w:type="dxa"/>
            <w:vAlign w:val="center"/>
          </w:tcPr>
          <w:p w14:paraId="6AF54029" w14:textId="0C76FF4D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2 663</w:t>
            </w:r>
          </w:p>
        </w:tc>
        <w:tc>
          <w:tcPr>
            <w:tcW w:w="1276" w:type="dxa"/>
            <w:vAlign w:val="center"/>
          </w:tcPr>
          <w:p w14:paraId="07136D92" w14:textId="3185F931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3 182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5F3C5B" w14:textId="7BB58A77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2 308</w:t>
            </w:r>
          </w:p>
        </w:tc>
      </w:tr>
      <w:tr w:rsidR="00502896" w:rsidRPr="00502896" w14:paraId="24B9CF18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001BA3DF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Wynik brutto</w:t>
            </w:r>
          </w:p>
        </w:tc>
        <w:tc>
          <w:tcPr>
            <w:tcW w:w="1275" w:type="dxa"/>
            <w:vAlign w:val="center"/>
          </w:tcPr>
          <w:p w14:paraId="0FE5895A" w14:textId="4C2CF14F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194</w:t>
            </w:r>
          </w:p>
        </w:tc>
        <w:tc>
          <w:tcPr>
            <w:tcW w:w="1276" w:type="dxa"/>
            <w:vAlign w:val="center"/>
          </w:tcPr>
          <w:p w14:paraId="73D2F997" w14:textId="73323059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-235</w:t>
            </w:r>
          </w:p>
        </w:tc>
        <w:tc>
          <w:tcPr>
            <w:tcW w:w="1276" w:type="dxa"/>
            <w:vAlign w:val="center"/>
          </w:tcPr>
          <w:p w14:paraId="70B5D611" w14:textId="7E8DE3DF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-628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E23FE4" w14:textId="246BF0E7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-774</w:t>
            </w:r>
          </w:p>
        </w:tc>
      </w:tr>
      <w:tr w:rsidR="00502896" w:rsidRPr="00502896" w14:paraId="3B766549" w14:textId="77777777" w:rsidTr="00F96FAB">
        <w:trPr>
          <w:trHeight w:val="313"/>
        </w:trPr>
        <w:tc>
          <w:tcPr>
            <w:tcW w:w="3841" w:type="dxa"/>
            <w:shd w:val="clear" w:color="auto" w:fill="auto"/>
            <w:noWrap/>
            <w:vAlign w:val="center"/>
            <w:hideMark/>
          </w:tcPr>
          <w:p w14:paraId="074A8737" w14:textId="77777777" w:rsidR="001008E3" w:rsidRPr="00502896" w:rsidRDefault="001008E3" w:rsidP="001008E3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502896">
              <w:rPr>
                <w:rFonts w:eastAsia="Times New Roman"/>
                <w:lang w:eastAsia="pl-PL"/>
              </w:rPr>
              <w:t>Wynik netto</w:t>
            </w:r>
          </w:p>
        </w:tc>
        <w:tc>
          <w:tcPr>
            <w:tcW w:w="1275" w:type="dxa"/>
            <w:vAlign w:val="center"/>
          </w:tcPr>
          <w:p w14:paraId="3786F00C" w14:textId="6775BF90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-11</w:t>
            </w:r>
          </w:p>
        </w:tc>
        <w:tc>
          <w:tcPr>
            <w:tcW w:w="1276" w:type="dxa"/>
            <w:vAlign w:val="center"/>
          </w:tcPr>
          <w:p w14:paraId="4EB3C15E" w14:textId="2B42F39F" w:rsidR="001008E3" w:rsidRPr="00502896" w:rsidDel="001008E3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-338</w:t>
            </w:r>
          </w:p>
        </w:tc>
        <w:tc>
          <w:tcPr>
            <w:tcW w:w="1276" w:type="dxa"/>
            <w:vAlign w:val="center"/>
          </w:tcPr>
          <w:p w14:paraId="3D1C4D46" w14:textId="5C059061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-802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CD4901" w14:textId="5C80B77F" w:rsidR="001008E3" w:rsidRPr="00502896" w:rsidRDefault="001008E3" w:rsidP="001008E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pl-PL"/>
              </w:rPr>
            </w:pPr>
            <w:r w:rsidRPr="00502896">
              <w:rPr>
                <w:rFonts w:asciiTheme="minorHAnsi" w:eastAsia="Times New Roman" w:hAnsiTheme="minorHAnsi" w:cstheme="minorHAnsi"/>
                <w:lang w:eastAsia="pl-PL"/>
              </w:rPr>
              <w:t>-908</w:t>
            </w:r>
          </w:p>
        </w:tc>
      </w:tr>
    </w:tbl>
    <w:p w14:paraId="5F499A72" w14:textId="77777777" w:rsidR="00A664DC" w:rsidRPr="00502896" w:rsidRDefault="00A664DC" w:rsidP="00A664DC">
      <w:pPr>
        <w:spacing w:after="0" w:line="240" w:lineRule="auto"/>
        <w:rPr>
          <w:rFonts w:asciiTheme="minorHAnsi" w:hAnsiTheme="minorHAnsi"/>
          <w:sz w:val="20"/>
        </w:rPr>
      </w:pPr>
      <w:r w:rsidRPr="00502896">
        <w:rPr>
          <w:rFonts w:asciiTheme="minorHAnsi" w:hAnsiTheme="minorHAnsi"/>
          <w:sz w:val="20"/>
        </w:rPr>
        <w:t>*Zysk operacyjny okresu + amortyzacja okresu.</w:t>
      </w:r>
    </w:p>
    <w:p w14:paraId="01CD3562" w14:textId="77777777" w:rsidR="006A0EFB" w:rsidRPr="00502896" w:rsidRDefault="006A0EFB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53F36853" w14:textId="0591B8AE" w:rsidR="00526804" w:rsidRPr="00502896" w:rsidRDefault="00A94104" w:rsidP="00526804">
      <w:pPr>
        <w:pStyle w:val="Tekstkomentarza"/>
        <w:jc w:val="both"/>
        <w:rPr>
          <w:rFonts w:asciiTheme="minorHAnsi" w:hAnsiTheme="minorHAnsi" w:cs="Arial"/>
          <w:sz w:val="22"/>
          <w:szCs w:val="22"/>
        </w:rPr>
      </w:pPr>
      <w:r w:rsidRPr="00502896">
        <w:rPr>
          <w:rFonts w:asciiTheme="minorHAnsi" w:hAnsiTheme="minorHAnsi" w:cs="Arial"/>
          <w:sz w:val="22"/>
          <w:szCs w:val="22"/>
        </w:rPr>
        <w:t>Negatywny wpływ na wynik skonsolidowany miał</w:t>
      </w:r>
      <w:r w:rsidR="00526804" w:rsidRPr="00502896">
        <w:rPr>
          <w:rFonts w:asciiTheme="minorHAnsi" w:hAnsiTheme="minorHAnsi" w:cs="Arial"/>
          <w:sz w:val="22"/>
          <w:szCs w:val="22"/>
        </w:rPr>
        <w:t xml:space="preserve">a m.in. słabsza </w:t>
      </w:r>
      <w:proofErr w:type="spellStart"/>
      <w:r w:rsidR="00526804" w:rsidRPr="00502896">
        <w:rPr>
          <w:rFonts w:asciiTheme="minorHAnsi" w:hAnsiTheme="minorHAnsi" w:cs="Arial"/>
          <w:sz w:val="22"/>
          <w:szCs w:val="22"/>
        </w:rPr>
        <w:t>rdr</w:t>
      </w:r>
      <w:proofErr w:type="spellEnd"/>
      <w:r w:rsidR="00526804" w:rsidRPr="00502896">
        <w:rPr>
          <w:rFonts w:asciiTheme="minorHAnsi" w:hAnsiTheme="minorHAnsi" w:cs="Arial"/>
          <w:sz w:val="22"/>
          <w:szCs w:val="22"/>
        </w:rPr>
        <w:t xml:space="preserve"> sprzedaż spółki Railway </w:t>
      </w:r>
      <w:proofErr w:type="spellStart"/>
      <w:r w:rsidR="00526804" w:rsidRPr="00502896">
        <w:rPr>
          <w:rFonts w:asciiTheme="minorHAnsi" w:hAnsiTheme="minorHAnsi" w:cs="Arial"/>
          <w:sz w:val="22"/>
          <w:szCs w:val="22"/>
        </w:rPr>
        <w:t>gft</w:t>
      </w:r>
      <w:proofErr w:type="spellEnd"/>
      <w:r w:rsidR="00526804" w:rsidRPr="00502896">
        <w:rPr>
          <w:rFonts w:asciiTheme="minorHAnsi" w:hAnsiTheme="minorHAnsi" w:cs="Arial"/>
          <w:sz w:val="22"/>
          <w:szCs w:val="22"/>
        </w:rPr>
        <w:t>, prowadzącej działalność handlową, co było efektem m.in. ograniczeń rynkowych</w:t>
      </w:r>
      <w:r w:rsidR="00BA0454" w:rsidRPr="00502896">
        <w:rPr>
          <w:rFonts w:asciiTheme="minorHAnsi" w:hAnsiTheme="minorHAnsi" w:cs="Arial"/>
          <w:sz w:val="22"/>
          <w:szCs w:val="22"/>
        </w:rPr>
        <w:t xml:space="preserve"> w marcu</w:t>
      </w:r>
      <w:r w:rsidR="00526804" w:rsidRPr="00502896">
        <w:rPr>
          <w:rFonts w:asciiTheme="minorHAnsi" w:hAnsiTheme="minorHAnsi" w:cs="Arial"/>
          <w:sz w:val="22"/>
          <w:szCs w:val="22"/>
        </w:rPr>
        <w:t xml:space="preserve"> związanych z pandemią. Od</w:t>
      </w:r>
      <w:r w:rsidR="00BA0454" w:rsidRPr="00502896">
        <w:rPr>
          <w:rFonts w:asciiTheme="minorHAnsi" w:hAnsiTheme="minorHAnsi" w:cs="Arial"/>
          <w:sz w:val="22"/>
          <w:szCs w:val="22"/>
        </w:rPr>
        <w:t xml:space="preserve"> kwietnia widoczna jest już</w:t>
      </w:r>
      <w:r w:rsidR="00526804" w:rsidRPr="00502896">
        <w:rPr>
          <w:rFonts w:asciiTheme="minorHAnsi" w:hAnsiTheme="minorHAnsi" w:cs="Arial"/>
          <w:sz w:val="22"/>
          <w:szCs w:val="22"/>
        </w:rPr>
        <w:t xml:space="preserve"> poprawa w segmencie handlowym.</w:t>
      </w:r>
      <w:r w:rsidR="00107656" w:rsidRPr="00502896">
        <w:rPr>
          <w:rFonts w:asciiTheme="minorHAnsi" w:hAnsiTheme="minorHAnsi" w:cs="Arial"/>
          <w:sz w:val="22"/>
          <w:szCs w:val="22"/>
        </w:rPr>
        <w:t xml:space="preserve"> </w:t>
      </w:r>
      <w:r w:rsidR="001D4DED" w:rsidRPr="00502896">
        <w:rPr>
          <w:rFonts w:asciiTheme="minorHAnsi" w:hAnsiTheme="minorHAnsi" w:cs="Arial"/>
          <w:sz w:val="22"/>
          <w:szCs w:val="22"/>
        </w:rPr>
        <w:t xml:space="preserve">Do maja </w:t>
      </w:r>
      <w:r w:rsidR="00502896" w:rsidRPr="00502896">
        <w:rPr>
          <w:rFonts w:asciiTheme="minorHAnsi" w:hAnsiTheme="minorHAnsi" w:cs="Arial"/>
          <w:sz w:val="22"/>
          <w:szCs w:val="22"/>
        </w:rPr>
        <w:t>s</w:t>
      </w:r>
      <w:r w:rsidR="00107656" w:rsidRPr="00502896">
        <w:rPr>
          <w:rFonts w:asciiTheme="minorHAnsi" w:hAnsiTheme="minorHAnsi" w:cs="Arial"/>
          <w:sz w:val="22"/>
          <w:szCs w:val="22"/>
        </w:rPr>
        <w:t>pó</w:t>
      </w:r>
      <w:r w:rsidR="00502896" w:rsidRPr="00502896">
        <w:rPr>
          <w:rFonts w:asciiTheme="minorHAnsi" w:hAnsiTheme="minorHAnsi" w:cs="Arial"/>
          <w:sz w:val="22"/>
          <w:szCs w:val="22"/>
        </w:rPr>
        <w:t>ł</w:t>
      </w:r>
      <w:r w:rsidR="00806467" w:rsidRPr="00502896">
        <w:rPr>
          <w:rFonts w:asciiTheme="minorHAnsi" w:hAnsiTheme="minorHAnsi" w:cs="Arial"/>
          <w:sz w:val="22"/>
          <w:szCs w:val="22"/>
        </w:rPr>
        <w:t>ka</w:t>
      </w:r>
      <w:r w:rsidR="00502896" w:rsidRPr="00502896">
        <w:rPr>
          <w:rFonts w:asciiTheme="minorHAnsi" w:hAnsiTheme="minorHAnsi" w:cs="Arial"/>
          <w:sz w:val="22"/>
          <w:szCs w:val="22"/>
        </w:rPr>
        <w:t xml:space="preserve"> Railway</w:t>
      </w:r>
      <w:r w:rsidR="00806467" w:rsidRPr="00502896">
        <w:rPr>
          <w:rFonts w:asciiTheme="minorHAnsi" w:hAnsiTheme="minorHAnsi" w:cs="Arial"/>
          <w:sz w:val="22"/>
          <w:szCs w:val="22"/>
        </w:rPr>
        <w:t xml:space="preserve"> odrobiła straty z pierwszego kwartału</w:t>
      </w:r>
      <w:r w:rsidR="00502896" w:rsidRPr="00502896">
        <w:rPr>
          <w:rFonts w:asciiTheme="minorHAnsi" w:hAnsiTheme="minorHAnsi" w:cs="Arial"/>
          <w:sz w:val="22"/>
          <w:szCs w:val="22"/>
        </w:rPr>
        <w:t>.</w:t>
      </w:r>
    </w:p>
    <w:p w14:paraId="5CBE190A" w14:textId="41B98F35" w:rsidR="003D01DC" w:rsidRPr="00502896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  <w:r w:rsidRPr="00502896">
        <w:rPr>
          <w:rFonts w:asciiTheme="minorHAnsi" w:hAnsiTheme="minorHAnsi" w:cs="Arial"/>
          <w:b/>
          <w:bCs/>
        </w:rPr>
        <w:t>KOMENTARZ DOTYCZĄCY SYTUACJI RYNKOWEJ</w:t>
      </w:r>
    </w:p>
    <w:p w14:paraId="4EB4CA0F" w14:textId="77777777" w:rsidR="001924AA" w:rsidRPr="00502896" w:rsidRDefault="001924AA" w:rsidP="005A3537">
      <w:pPr>
        <w:spacing w:after="0"/>
        <w:jc w:val="both"/>
        <w:rPr>
          <w:rFonts w:asciiTheme="minorHAnsi" w:hAnsiTheme="minorHAnsi" w:cs="Arial"/>
          <w:i/>
        </w:rPr>
      </w:pPr>
    </w:p>
    <w:p w14:paraId="6EB11D0E" w14:textId="3AF324F1" w:rsidR="005A3537" w:rsidRPr="00502896" w:rsidRDefault="00FA628A" w:rsidP="005A3537">
      <w:pPr>
        <w:spacing w:after="0"/>
        <w:jc w:val="both"/>
        <w:rPr>
          <w:rFonts w:asciiTheme="minorHAnsi" w:hAnsiTheme="minorHAnsi" w:cs="Arial"/>
          <w:i/>
        </w:rPr>
      </w:pPr>
      <w:r w:rsidRPr="00502896">
        <w:rPr>
          <w:rFonts w:asciiTheme="minorHAnsi" w:hAnsiTheme="minorHAnsi" w:cs="Arial"/>
          <w:i/>
        </w:rPr>
        <w:t>Minęły ponad dwa miesiące</w:t>
      </w:r>
      <w:r w:rsidR="005A3537" w:rsidRPr="00502896">
        <w:rPr>
          <w:rFonts w:asciiTheme="minorHAnsi" w:hAnsiTheme="minorHAnsi" w:cs="Arial"/>
          <w:i/>
        </w:rPr>
        <w:t xml:space="preserve"> od wdrożenia ograniczeń związanych z COVID-19, których długofalowe skutki dla gospodarki nadal trudno precyzyjnie przewidzieć. </w:t>
      </w:r>
    </w:p>
    <w:p w14:paraId="6FE23F61" w14:textId="77777777" w:rsidR="003F75F5" w:rsidRPr="00502896" w:rsidRDefault="003F75F5" w:rsidP="005A3537">
      <w:pPr>
        <w:spacing w:after="0"/>
        <w:jc w:val="both"/>
        <w:rPr>
          <w:rFonts w:asciiTheme="minorHAnsi" w:hAnsiTheme="minorHAnsi" w:cs="Arial"/>
          <w:i/>
        </w:rPr>
      </w:pPr>
    </w:p>
    <w:p w14:paraId="5D9DB913" w14:textId="7150959C" w:rsidR="0039564F" w:rsidRPr="00502896" w:rsidRDefault="000D462C" w:rsidP="003F75F5">
      <w:pPr>
        <w:pStyle w:val="NormalnyWeb"/>
        <w:spacing w:before="0" w:beforeAutospacing="0" w:after="0" w:afterAutospacing="0" w:line="276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Zgodnie z informacjami </w:t>
      </w:r>
      <w:r w:rsidR="009C221A" w:rsidRPr="00502896">
        <w:rPr>
          <w:rFonts w:ascii="Calibri" w:eastAsia="Calibri" w:hAnsi="Calibri" w:cs="Arial"/>
          <w:i/>
          <w:sz w:val="22"/>
          <w:szCs w:val="22"/>
          <w:lang w:eastAsia="en-US"/>
        </w:rPr>
        <w:t>płynącymi</w:t>
      </w:r>
      <w:r w:rsidR="006A0EFB"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>m.in.</w:t>
      </w:r>
      <w:r w:rsidR="006A0EFB"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ze strony</w:t>
      </w: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Ministerstwa Infrastruktury </w:t>
      </w:r>
      <w:r w:rsidR="009C221A" w:rsidRPr="00502896">
        <w:rPr>
          <w:rFonts w:ascii="Calibri" w:eastAsia="Calibri" w:hAnsi="Calibri" w:cs="Arial"/>
          <w:i/>
          <w:sz w:val="22"/>
          <w:szCs w:val="22"/>
          <w:lang w:eastAsia="en-US"/>
        </w:rPr>
        <w:t>spowolnienie gospodarcze</w:t>
      </w: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9C221A"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nie będzie wpływało na </w:t>
      </w: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>inwestycje infrastrukturalne</w:t>
      </w:r>
      <w:r w:rsidR="009C221A" w:rsidRPr="00502896">
        <w:rPr>
          <w:rFonts w:ascii="Calibri" w:eastAsia="Calibri" w:hAnsi="Calibri" w:cs="Arial"/>
          <w:i/>
          <w:sz w:val="22"/>
          <w:szCs w:val="22"/>
          <w:lang w:eastAsia="en-US"/>
        </w:rPr>
        <w:t>, które w przypadku</w:t>
      </w: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kolei będą kontynuowane zgodnie z planowaniem długoterminowym</w:t>
      </w:r>
      <w:r w:rsidR="00CC432C" w:rsidRPr="00502896">
        <w:rPr>
          <w:rFonts w:ascii="Calibri" w:eastAsia="Calibri" w:hAnsi="Calibri" w:cs="Arial"/>
          <w:i/>
          <w:sz w:val="22"/>
          <w:szCs w:val="22"/>
          <w:lang w:eastAsia="en-US"/>
        </w:rPr>
        <w:t>, co jest dobrą informacją dla firm budowlanych z rynku infrastruktury</w:t>
      </w:r>
      <w:r w:rsidRPr="00502896">
        <w:rPr>
          <w:rFonts w:ascii="Calibri" w:eastAsia="Calibri" w:hAnsi="Calibri" w:cs="Arial"/>
          <w:i/>
          <w:sz w:val="22"/>
          <w:szCs w:val="22"/>
          <w:lang w:eastAsia="en-US"/>
        </w:rPr>
        <w:t>.</w:t>
      </w:r>
    </w:p>
    <w:p w14:paraId="5D85C79C" w14:textId="77777777" w:rsidR="003F75F5" w:rsidRPr="00502896" w:rsidRDefault="003F75F5" w:rsidP="003F75F5">
      <w:pPr>
        <w:pStyle w:val="NormalnyWeb"/>
        <w:spacing w:before="0" w:beforeAutospacing="0" w:after="0" w:afterAutospacing="0" w:line="276" w:lineRule="auto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14:paraId="1DF67A24" w14:textId="7A46ABD2" w:rsidR="009C221A" w:rsidRPr="00502896" w:rsidRDefault="000D462C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02896">
        <w:rPr>
          <w:rFonts w:asciiTheme="minorHAnsi" w:hAnsiTheme="minorHAnsi" w:cs="Arial"/>
          <w:i/>
          <w:sz w:val="22"/>
          <w:szCs w:val="22"/>
        </w:rPr>
        <w:t xml:space="preserve">Na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>polskim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rynku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>budowlanym w obszarze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infrastruktury kolejowej trwa realizacja Krajowego Programu Kolejowego (KPK).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>Jej w</w:t>
      </w:r>
      <w:r w:rsidRPr="00502896">
        <w:rPr>
          <w:rFonts w:asciiTheme="minorHAnsi" w:hAnsiTheme="minorHAnsi" w:cs="Arial"/>
          <w:i/>
          <w:sz w:val="22"/>
          <w:szCs w:val="22"/>
        </w:rPr>
        <w:t>artość została</w:t>
      </w:r>
      <w:r w:rsidR="00077640" w:rsidRPr="00502896">
        <w:rPr>
          <w:rFonts w:asciiTheme="minorHAnsi" w:hAnsiTheme="minorHAnsi" w:cs="Arial"/>
          <w:i/>
          <w:sz w:val="22"/>
          <w:szCs w:val="22"/>
        </w:rPr>
        <w:t xml:space="preserve"> ostatnio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zwiększona do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 xml:space="preserve">ponad </w:t>
      </w:r>
      <w:r w:rsidR="00B65368" w:rsidRPr="00502896">
        <w:rPr>
          <w:rFonts w:asciiTheme="minorHAnsi" w:hAnsiTheme="minorHAnsi" w:cs="Arial"/>
          <w:i/>
          <w:sz w:val="22"/>
          <w:szCs w:val="22"/>
        </w:rPr>
        <w:t xml:space="preserve">75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 xml:space="preserve">mld </w:t>
      </w:r>
      <w:r w:rsidR="00B65368" w:rsidRPr="00502896">
        <w:rPr>
          <w:rFonts w:asciiTheme="minorHAnsi" w:hAnsiTheme="minorHAnsi" w:cs="Arial"/>
          <w:i/>
          <w:sz w:val="22"/>
          <w:szCs w:val="22"/>
        </w:rPr>
        <w:t>zł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>, z czego a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ktualnie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 xml:space="preserve">realizowane są inwestycje o wartości ok. </w:t>
      </w:r>
      <w:r w:rsidR="00B65368" w:rsidRPr="00502896">
        <w:rPr>
          <w:rFonts w:asciiTheme="minorHAnsi" w:hAnsiTheme="minorHAnsi" w:cs="Arial"/>
          <w:i/>
          <w:sz w:val="22"/>
          <w:szCs w:val="22"/>
        </w:rPr>
        <w:t>4</w:t>
      </w:r>
      <w:r w:rsidR="0005776D">
        <w:rPr>
          <w:rFonts w:asciiTheme="minorHAnsi" w:hAnsiTheme="minorHAnsi" w:cs="Arial"/>
          <w:i/>
          <w:sz w:val="22"/>
          <w:szCs w:val="22"/>
        </w:rPr>
        <w:t>0</w:t>
      </w:r>
      <w:bookmarkStart w:id="0" w:name="_GoBack"/>
      <w:bookmarkEnd w:id="0"/>
      <w:r w:rsidR="00B65368" w:rsidRPr="00502896">
        <w:rPr>
          <w:rFonts w:asciiTheme="minorHAnsi" w:hAnsiTheme="minorHAnsi" w:cs="Arial"/>
          <w:i/>
          <w:sz w:val="22"/>
          <w:szCs w:val="22"/>
        </w:rPr>
        <w:t xml:space="preserve">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 xml:space="preserve">mld </w:t>
      </w:r>
      <w:r w:rsidR="00B65368" w:rsidRPr="00502896">
        <w:rPr>
          <w:rFonts w:asciiTheme="minorHAnsi" w:hAnsiTheme="minorHAnsi" w:cs="Arial"/>
          <w:i/>
          <w:sz w:val="22"/>
          <w:szCs w:val="22"/>
        </w:rPr>
        <w:t>zł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. Realizacja całego programu przewidziana jest do roku 2023. </w:t>
      </w:r>
    </w:p>
    <w:p w14:paraId="7047A2E1" w14:textId="77777777" w:rsidR="003F75F5" w:rsidRPr="00502896" w:rsidRDefault="003F75F5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38388E64" w14:textId="0E73A88B" w:rsidR="000D462C" w:rsidRPr="00502896" w:rsidRDefault="000D462C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02896">
        <w:rPr>
          <w:rFonts w:asciiTheme="minorHAnsi" w:hAnsiTheme="minorHAnsi" w:cs="Arial"/>
          <w:i/>
          <w:sz w:val="22"/>
          <w:szCs w:val="22"/>
        </w:rPr>
        <w:t>Przygotowywana jest również dokumentacja projektowa na zadania finansowane z kolejnej perspektywy unijnej</w:t>
      </w:r>
      <w:r w:rsidR="00F942AA" w:rsidRPr="00502896">
        <w:rPr>
          <w:rFonts w:asciiTheme="minorHAnsi" w:hAnsiTheme="minorHAnsi" w:cs="Arial"/>
          <w:i/>
          <w:sz w:val="22"/>
          <w:szCs w:val="22"/>
        </w:rPr>
        <w:t>.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</w:t>
      </w:r>
      <w:r w:rsidR="009C221A" w:rsidRPr="00502896">
        <w:rPr>
          <w:rFonts w:asciiTheme="minorHAnsi" w:hAnsiTheme="minorHAnsi" w:cs="Arial"/>
          <w:i/>
          <w:sz w:val="22"/>
          <w:szCs w:val="22"/>
        </w:rPr>
        <w:t xml:space="preserve">Działanie takie umożliwi </w:t>
      </w:r>
      <w:r w:rsidRPr="00502896">
        <w:rPr>
          <w:rFonts w:asciiTheme="minorHAnsi" w:hAnsiTheme="minorHAnsi" w:cs="Arial"/>
          <w:i/>
          <w:sz w:val="22"/>
          <w:szCs w:val="22"/>
        </w:rPr>
        <w:t>ciągłość realizacji zadań</w:t>
      </w:r>
      <w:r w:rsidR="007F2601" w:rsidRPr="00502896">
        <w:rPr>
          <w:rFonts w:asciiTheme="minorHAnsi" w:hAnsiTheme="minorHAnsi" w:cs="Arial"/>
          <w:i/>
          <w:sz w:val="22"/>
          <w:szCs w:val="22"/>
        </w:rPr>
        <w:t xml:space="preserve">, dzięki czemu uda się uniknąć wahań poziomu zamówień 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pomiędzy perspektywami unijnymi, co </w:t>
      </w:r>
      <w:r w:rsidR="00077640" w:rsidRPr="00502896">
        <w:rPr>
          <w:rFonts w:asciiTheme="minorHAnsi" w:hAnsiTheme="minorHAnsi" w:cs="Arial"/>
          <w:i/>
          <w:sz w:val="22"/>
          <w:szCs w:val="22"/>
        </w:rPr>
        <w:t xml:space="preserve">w przeszłości 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miało negatywny </w:t>
      </w:r>
      <w:r w:rsidRPr="00502896">
        <w:rPr>
          <w:rFonts w:asciiTheme="minorHAnsi" w:hAnsiTheme="minorHAnsi" w:cs="Arial"/>
          <w:i/>
          <w:sz w:val="22"/>
          <w:szCs w:val="22"/>
        </w:rPr>
        <w:lastRenderedPageBreak/>
        <w:t>wpływ na branżę. W perspektywie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 po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roku 2021, oprócz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bieżących prac </w:t>
      </w:r>
      <w:r w:rsidRPr="00502896">
        <w:rPr>
          <w:rFonts w:asciiTheme="minorHAnsi" w:hAnsiTheme="minorHAnsi" w:cs="Arial"/>
          <w:i/>
          <w:sz w:val="22"/>
          <w:szCs w:val="22"/>
        </w:rPr>
        <w:t>modernizacyjnych</w:t>
      </w:r>
      <w:r w:rsidR="005A3537" w:rsidRPr="00502896">
        <w:rPr>
          <w:rFonts w:asciiTheme="minorHAnsi" w:hAnsiTheme="minorHAnsi" w:cs="Arial"/>
          <w:i/>
          <w:sz w:val="22"/>
          <w:szCs w:val="22"/>
        </w:rPr>
        <w:t>,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</w:t>
      </w:r>
      <w:r w:rsidR="007F2601" w:rsidRPr="00502896">
        <w:rPr>
          <w:rFonts w:asciiTheme="minorHAnsi" w:hAnsiTheme="minorHAnsi" w:cs="Arial"/>
          <w:i/>
          <w:sz w:val="22"/>
          <w:szCs w:val="22"/>
        </w:rPr>
        <w:t>planowane są także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budowy nowych dróg kolejowych,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np.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projekt Centralnego Portu Komunikacyjnego wraz z komponentem kolejowym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, co oznacza budowę 1 600 km </w:t>
      </w:r>
      <w:r w:rsidRPr="00502896">
        <w:rPr>
          <w:rFonts w:asciiTheme="minorHAnsi" w:hAnsiTheme="minorHAnsi" w:cs="Arial"/>
          <w:i/>
          <w:sz w:val="22"/>
          <w:szCs w:val="22"/>
        </w:rPr>
        <w:t>nowych linii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 kolejowych</w:t>
      </w:r>
      <w:r w:rsidRPr="00502896">
        <w:rPr>
          <w:rFonts w:asciiTheme="minorHAnsi" w:hAnsiTheme="minorHAnsi" w:cs="Arial"/>
          <w:i/>
          <w:sz w:val="22"/>
          <w:szCs w:val="22"/>
        </w:rPr>
        <w:t>.</w:t>
      </w:r>
    </w:p>
    <w:p w14:paraId="07409192" w14:textId="77777777" w:rsidR="003F75F5" w:rsidRPr="00502896" w:rsidRDefault="003F75F5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8FA533C" w14:textId="70E419E6" w:rsidR="000D462C" w:rsidRPr="00502896" w:rsidRDefault="000D462C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02896">
        <w:rPr>
          <w:rFonts w:asciiTheme="minorHAnsi" w:hAnsiTheme="minorHAnsi" w:cs="Arial"/>
          <w:i/>
          <w:sz w:val="22"/>
          <w:szCs w:val="22"/>
        </w:rPr>
        <w:t>Na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 obszarze rynków miejskich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realizacja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nowych inwestycji infrastrukturalnych będzie uzależniona od kondycji finansowej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lokalnych samorządów. O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becnie </w:t>
      </w:r>
      <w:r w:rsidR="007F2601" w:rsidRPr="00502896">
        <w:rPr>
          <w:rFonts w:asciiTheme="minorHAnsi" w:hAnsiTheme="minorHAnsi" w:cs="Arial"/>
          <w:i/>
          <w:sz w:val="22"/>
          <w:szCs w:val="22"/>
        </w:rPr>
        <w:t xml:space="preserve">ważnym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czynnikiem mogą być </w:t>
      </w:r>
      <w:r w:rsidRPr="00502896">
        <w:rPr>
          <w:rFonts w:asciiTheme="minorHAnsi" w:hAnsiTheme="minorHAnsi" w:cs="Arial"/>
          <w:i/>
          <w:sz w:val="22"/>
          <w:szCs w:val="22"/>
        </w:rPr>
        <w:t>ograniczenia</w:t>
      </w:r>
      <w:r w:rsidR="008E38A5" w:rsidRPr="00502896">
        <w:rPr>
          <w:rFonts w:asciiTheme="minorHAnsi" w:hAnsiTheme="minorHAnsi" w:cs="Arial"/>
          <w:i/>
          <w:sz w:val="22"/>
          <w:szCs w:val="22"/>
        </w:rPr>
        <w:t xml:space="preserve"> budżetowe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w związku z pandemią </w:t>
      </w:r>
      <w:proofErr w:type="spellStart"/>
      <w:r w:rsidRPr="00502896">
        <w:rPr>
          <w:rFonts w:asciiTheme="minorHAnsi" w:hAnsiTheme="minorHAnsi" w:cs="Arial"/>
          <w:i/>
          <w:sz w:val="22"/>
          <w:szCs w:val="22"/>
        </w:rPr>
        <w:t>koronawirusa</w:t>
      </w:r>
      <w:proofErr w:type="spellEnd"/>
      <w:r w:rsidRPr="00502896">
        <w:rPr>
          <w:rFonts w:asciiTheme="minorHAnsi" w:hAnsiTheme="minorHAnsi" w:cs="Arial"/>
          <w:i/>
          <w:sz w:val="22"/>
          <w:szCs w:val="22"/>
        </w:rPr>
        <w:t>.</w:t>
      </w:r>
    </w:p>
    <w:p w14:paraId="531D3D05" w14:textId="77777777" w:rsidR="003F75F5" w:rsidRPr="00502896" w:rsidRDefault="003F75F5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4198D6A5" w14:textId="13A543FE" w:rsidR="000D462C" w:rsidRPr="00502896" w:rsidRDefault="008576A9" w:rsidP="003F75F5">
      <w:pPr>
        <w:spacing w:after="0"/>
        <w:jc w:val="both"/>
        <w:rPr>
          <w:rFonts w:asciiTheme="minorHAnsi" w:hAnsiTheme="minorHAnsi" w:cs="Arial"/>
          <w:i/>
        </w:rPr>
      </w:pPr>
      <w:r w:rsidRPr="00502896">
        <w:rPr>
          <w:rFonts w:asciiTheme="minorHAnsi" w:hAnsiTheme="minorHAnsi" w:cs="Arial"/>
          <w:i/>
        </w:rPr>
        <w:t>W</w:t>
      </w:r>
      <w:r w:rsidR="000D462C" w:rsidRPr="00502896">
        <w:rPr>
          <w:rFonts w:asciiTheme="minorHAnsi" w:hAnsiTheme="minorHAnsi" w:cs="Arial"/>
          <w:i/>
        </w:rPr>
        <w:t xml:space="preserve"> ramach </w:t>
      </w:r>
      <w:r w:rsidRPr="00502896">
        <w:rPr>
          <w:rFonts w:asciiTheme="minorHAnsi" w:hAnsiTheme="minorHAnsi" w:cs="Arial"/>
          <w:i/>
        </w:rPr>
        <w:t>kolejnej</w:t>
      </w:r>
      <w:r w:rsidR="000D462C" w:rsidRPr="00502896">
        <w:rPr>
          <w:rFonts w:asciiTheme="minorHAnsi" w:hAnsiTheme="minorHAnsi" w:cs="Arial"/>
          <w:i/>
        </w:rPr>
        <w:t xml:space="preserve"> perspektywy unijnej </w:t>
      </w:r>
      <w:r w:rsidRPr="00502896">
        <w:rPr>
          <w:rFonts w:asciiTheme="minorHAnsi" w:hAnsiTheme="minorHAnsi" w:cs="Arial"/>
          <w:i/>
        </w:rPr>
        <w:t xml:space="preserve">na lata </w:t>
      </w:r>
      <w:r w:rsidR="000D462C" w:rsidRPr="00502896">
        <w:rPr>
          <w:rFonts w:asciiTheme="minorHAnsi" w:hAnsiTheme="minorHAnsi" w:cs="Arial"/>
          <w:i/>
        </w:rPr>
        <w:t>2021-2027</w:t>
      </w:r>
      <w:r w:rsidR="005A3537" w:rsidRPr="00502896">
        <w:rPr>
          <w:rFonts w:asciiTheme="minorHAnsi" w:hAnsiTheme="minorHAnsi" w:cs="Arial"/>
          <w:i/>
        </w:rPr>
        <w:t>,</w:t>
      </w:r>
      <w:r w:rsidR="000D462C" w:rsidRPr="00502896">
        <w:rPr>
          <w:rFonts w:asciiTheme="minorHAnsi" w:hAnsiTheme="minorHAnsi" w:cs="Arial"/>
          <w:i/>
        </w:rPr>
        <w:t xml:space="preserve"> </w:t>
      </w:r>
      <w:r w:rsidRPr="00502896">
        <w:rPr>
          <w:rFonts w:asciiTheme="minorHAnsi" w:hAnsiTheme="minorHAnsi" w:cs="Arial"/>
          <w:i/>
        </w:rPr>
        <w:t xml:space="preserve">z uwagi na fakt, iż miejski transport szynowy uznawany jest za jedno z najbardziej ekologicznych rozwiązań, </w:t>
      </w:r>
      <w:r w:rsidR="000D462C" w:rsidRPr="00502896">
        <w:rPr>
          <w:rFonts w:asciiTheme="minorHAnsi" w:hAnsiTheme="minorHAnsi" w:cs="Arial"/>
          <w:i/>
        </w:rPr>
        <w:t xml:space="preserve">inwestycje </w:t>
      </w:r>
      <w:r w:rsidRPr="00502896">
        <w:rPr>
          <w:rFonts w:asciiTheme="minorHAnsi" w:hAnsiTheme="minorHAnsi" w:cs="Arial"/>
          <w:i/>
        </w:rPr>
        <w:t xml:space="preserve">te </w:t>
      </w:r>
      <w:r w:rsidR="000D462C" w:rsidRPr="00502896">
        <w:rPr>
          <w:rFonts w:asciiTheme="minorHAnsi" w:hAnsiTheme="minorHAnsi" w:cs="Arial"/>
          <w:i/>
        </w:rPr>
        <w:t xml:space="preserve">będą miały duże możliwości </w:t>
      </w:r>
      <w:r w:rsidR="007F2601" w:rsidRPr="00502896">
        <w:rPr>
          <w:rFonts w:asciiTheme="minorHAnsi" w:hAnsiTheme="minorHAnsi" w:cs="Arial"/>
          <w:i/>
        </w:rPr>
        <w:t xml:space="preserve">pozyskania </w:t>
      </w:r>
      <w:r w:rsidR="000D462C" w:rsidRPr="00502896">
        <w:rPr>
          <w:rFonts w:asciiTheme="minorHAnsi" w:hAnsiTheme="minorHAnsi" w:cs="Arial"/>
          <w:i/>
        </w:rPr>
        <w:t>f</w:t>
      </w:r>
      <w:r w:rsidR="00077640" w:rsidRPr="00502896">
        <w:rPr>
          <w:rFonts w:asciiTheme="minorHAnsi" w:hAnsiTheme="minorHAnsi" w:cs="Arial"/>
          <w:i/>
        </w:rPr>
        <w:t xml:space="preserve">inansowania. </w:t>
      </w:r>
      <w:r w:rsidR="005A3537" w:rsidRPr="00502896">
        <w:rPr>
          <w:rFonts w:asciiTheme="minorHAnsi" w:hAnsiTheme="minorHAnsi" w:cs="Arial"/>
          <w:i/>
        </w:rPr>
        <w:t>Budowę nowych linii planują takie miasta jak</w:t>
      </w:r>
      <w:r w:rsidR="003F75F5" w:rsidRPr="00502896">
        <w:rPr>
          <w:rFonts w:asciiTheme="minorHAnsi" w:hAnsiTheme="minorHAnsi" w:cs="Arial"/>
          <w:i/>
        </w:rPr>
        <w:t xml:space="preserve"> </w:t>
      </w:r>
      <w:r w:rsidR="005A3537" w:rsidRPr="00502896">
        <w:rPr>
          <w:rFonts w:asciiTheme="minorHAnsi" w:hAnsiTheme="minorHAnsi" w:cs="Arial"/>
          <w:i/>
        </w:rPr>
        <w:t xml:space="preserve"> m.in. Kraków, Warszawa, Olsztyn, Gdańsk, Bydgoszcz, Szczecin, Poznań czy miasta Aglomeracji Śląskiej.</w:t>
      </w:r>
      <w:r w:rsidR="005A3537" w:rsidRPr="00502896">
        <w:rPr>
          <w:sz w:val="18"/>
          <w:szCs w:val="18"/>
        </w:rPr>
        <w:t xml:space="preserve"> </w:t>
      </w:r>
      <w:r w:rsidR="0004048C" w:rsidRPr="00502896">
        <w:rPr>
          <w:rFonts w:asciiTheme="minorHAnsi" w:hAnsiTheme="minorHAnsi" w:cs="Arial"/>
          <w:i/>
        </w:rPr>
        <w:t>W</w:t>
      </w:r>
      <w:r w:rsidR="00B65368" w:rsidRPr="00502896">
        <w:rPr>
          <w:rFonts w:asciiTheme="minorHAnsi" w:hAnsiTheme="minorHAnsi" w:cs="Arial"/>
          <w:i/>
        </w:rPr>
        <w:t> </w:t>
      </w:r>
      <w:r w:rsidR="000D462C" w:rsidRPr="00502896">
        <w:rPr>
          <w:rFonts w:asciiTheme="minorHAnsi" w:hAnsiTheme="minorHAnsi" w:cs="Arial"/>
          <w:i/>
        </w:rPr>
        <w:t xml:space="preserve">Warszawie planowana jest </w:t>
      </w:r>
      <w:r w:rsidR="0004048C" w:rsidRPr="00502896">
        <w:rPr>
          <w:rFonts w:asciiTheme="minorHAnsi" w:hAnsiTheme="minorHAnsi" w:cs="Arial"/>
          <w:i/>
        </w:rPr>
        <w:t xml:space="preserve">także </w:t>
      </w:r>
      <w:r w:rsidR="000D462C" w:rsidRPr="00502896">
        <w:rPr>
          <w:rFonts w:asciiTheme="minorHAnsi" w:hAnsiTheme="minorHAnsi" w:cs="Arial"/>
          <w:i/>
        </w:rPr>
        <w:t>budowa najnowocześniejszej w Polsce zajezdni tramwajowej.</w:t>
      </w:r>
    </w:p>
    <w:p w14:paraId="1884CBBB" w14:textId="77777777" w:rsidR="0004048C" w:rsidRPr="00502896" w:rsidRDefault="0004048C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1B05D7F" w14:textId="1BAFFBAB" w:rsidR="000D462C" w:rsidRDefault="000D462C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502896">
        <w:rPr>
          <w:rFonts w:asciiTheme="minorHAnsi" w:hAnsiTheme="minorHAnsi" w:cs="Arial"/>
          <w:i/>
          <w:sz w:val="22"/>
          <w:szCs w:val="22"/>
        </w:rPr>
        <w:t xml:space="preserve">Rynek miejski jest dla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Grupy ZUE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głównym kierunkiem dywersyfikacji portfela zamówień. </w:t>
      </w:r>
      <w:r w:rsidR="005A3537" w:rsidRPr="00502896">
        <w:rPr>
          <w:rFonts w:asciiTheme="minorHAnsi" w:hAnsiTheme="minorHAnsi" w:cs="Arial"/>
          <w:i/>
          <w:sz w:val="22"/>
          <w:szCs w:val="22"/>
        </w:rPr>
        <w:t xml:space="preserve">Spółka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dąży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do zwiększenia udziału portfela miejskiego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dzięki pozyskiwaniu zarówno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zlece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ń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typu „buduj”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>,</w:t>
      </w:r>
      <w:r w:rsidRPr="00502896">
        <w:rPr>
          <w:rFonts w:asciiTheme="minorHAnsi" w:hAnsiTheme="minorHAnsi" w:cs="Arial"/>
          <w:i/>
          <w:sz w:val="22"/>
          <w:szCs w:val="22"/>
        </w:rPr>
        <w:t xml:space="preserve"> jak również </w:t>
      </w:r>
      <w:r w:rsidR="008576A9" w:rsidRPr="00502896">
        <w:rPr>
          <w:rFonts w:asciiTheme="minorHAnsi" w:hAnsiTheme="minorHAnsi" w:cs="Arial"/>
          <w:i/>
          <w:sz w:val="22"/>
          <w:szCs w:val="22"/>
        </w:rPr>
        <w:t xml:space="preserve">typu </w:t>
      </w:r>
      <w:r w:rsidRPr="00502896">
        <w:rPr>
          <w:rFonts w:asciiTheme="minorHAnsi" w:hAnsiTheme="minorHAnsi" w:cs="Arial"/>
          <w:i/>
          <w:sz w:val="22"/>
          <w:szCs w:val="22"/>
        </w:rPr>
        <w:t>„utrzymaj”.</w:t>
      </w:r>
    </w:p>
    <w:p w14:paraId="2FA0A900" w14:textId="77777777" w:rsidR="008A0C0B" w:rsidRPr="00502896" w:rsidRDefault="008A0C0B" w:rsidP="003F75F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3A040B3F" w14:textId="6A1846A1" w:rsidR="005A3537" w:rsidRPr="00502896" w:rsidRDefault="005A3537" w:rsidP="003F75F5">
      <w:pPr>
        <w:tabs>
          <w:tab w:val="left" w:pos="284"/>
        </w:tabs>
        <w:spacing w:after="0"/>
        <w:jc w:val="both"/>
        <w:rPr>
          <w:i/>
          <w:iCs/>
        </w:rPr>
      </w:pPr>
      <w:r w:rsidRPr="00502896">
        <w:rPr>
          <w:rFonts w:asciiTheme="minorHAnsi" w:hAnsiTheme="minorHAnsi" w:cs="Arial"/>
          <w:i/>
        </w:rPr>
        <w:t>Wierzę, że długofalowe perspektywy dla rynków na których działamy są dobre, nawet jeśli sytuacja związana z pandemią czasowo spowolni procesy gospodarcze</w:t>
      </w:r>
      <w:r w:rsidR="0067522E" w:rsidRPr="00502896">
        <w:rPr>
          <w:rFonts w:asciiTheme="minorHAnsi" w:hAnsiTheme="minorHAnsi" w:cs="Arial"/>
          <w:i/>
        </w:rPr>
        <w:t xml:space="preserve">. Obecnie realizujemy zlecone prace zgodnie z </w:t>
      </w:r>
      <w:r w:rsidR="00BF5C94" w:rsidRPr="00502896">
        <w:rPr>
          <w:rFonts w:asciiTheme="minorHAnsi" w:hAnsiTheme="minorHAnsi" w:cs="Arial"/>
          <w:i/>
        </w:rPr>
        <w:t>planem</w:t>
      </w:r>
      <w:r w:rsidR="0067522E" w:rsidRPr="00502896">
        <w:rPr>
          <w:rFonts w:asciiTheme="minorHAnsi" w:hAnsiTheme="minorHAnsi" w:cs="Arial"/>
          <w:i/>
        </w:rPr>
        <w:t>.</w:t>
      </w:r>
      <w:r w:rsidR="002F71C1" w:rsidRPr="00502896">
        <w:rPr>
          <w:rFonts w:asciiTheme="minorHAnsi" w:hAnsiTheme="minorHAnsi" w:cs="Arial"/>
          <w:i/>
        </w:rPr>
        <w:t xml:space="preserve"> Pozyskujemy nowe zlecenia i oczekujemy na kolejne przetargi w ramach planowanych inwestycji infrastrukturalnych.</w:t>
      </w:r>
      <w:r w:rsidR="006D3EBE" w:rsidRPr="00502896">
        <w:rPr>
          <w:rFonts w:asciiTheme="minorHAnsi" w:hAnsiTheme="minorHAnsi" w:cs="Arial"/>
          <w:i/>
        </w:rPr>
        <w:t xml:space="preserve"> W związku z tym perspektywy wyników w kolejnych kwartałach oceniamy pozytywnie</w:t>
      </w:r>
      <w:r w:rsidR="006D3EBE" w:rsidRPr="00502896">
        <w:rPr>
          <w:rFonts w:cs="Arial"/>
        </w:rPr>
        <w:t xml:space="preserve"> </w:t>
      </w:r>
      <w:r w:rsidRPr="00502896">
        <w:rPr>
          <w:rFonts w:cs="Arial"/>
        </w:rPr>
        <w:t xml:space="preserve"> - </w:t>
      </w:r>
      <w:r w:rsidRPr="00502896">
        <w:rPr>
          <w:rFonts w:asciiTheme="minorHAnsi" w:hAnsiTheme="minorHAnsi" w:cs="Arial"/>
          <w:b/>
        </w:rPr>
        <w:t xml:space="preserve">dodał </w:t>
      </w:r>
      <w:r w:rsidRPr="00502896">
        <w:rPr>
          <w:rFonts w:asciiTheme="minorHAnsi" w:hAnsiTheme="minorHAnsi" w:cs="Arial"/>
          <w:b/>
          <w:bCs/>
        </w:rPr>
        <w:t xml:space="preserve">Wiesław Nowak, Prezes Zarządu ZUE S.A. </w:t>
      </w:r>
    </w:p>
    <w:p w14:paraId="4A88C4E5" w14:textId="52EE869D" w:rsidR="00BB0B63" w:rsidRDefault="00BB0B63" w:rsidP="003F75F5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20209B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20209B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2" w:history="1">
        <w:r w:rsidR="00B83912" w:rsidRPr="0020209B">
          <w:rPr>
            <w:rStyle w:val="Hipercze"/>
            <w:rFonts w:asciiTheme="minorHAnsi" w:hAnsiTheme="minorHAnsi"/>
            <w:spacing w:val="-4"/>
            <w:sz w:val="20"/>
            <w:lang w:val="de-DE"/>
          </w:rPr>
          <w:t>magda.kolodziejczyk@mplusg.com.pl</w:t>
        </w:r>
      </w:hyperlink>
      <w:r w:rsidR="00B83912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385678B" w14:textId="77777777" w:rsidR="003B5B88" w:rsidRPr="0020209B" w:rsidRDefault="003B5B88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465E5D2D" w14:textId="4E1ECAC5" w:rsidR="002807EC" w:rsidRPr="00DA3135" w:rsidRDefault="00DA3135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>
        <w:rPr>
          <w:rFonts w:asciiTheme="minorHAnsi" w:hAnsiTheme="minorHAnsi"/>
          <w:spacing w:val="-4"/>
          <w:sz w:val="20"/>
        </w:rPr>
        <w:t>Dominik Abramowicz</w:t>
      </w:r>
    </w:p>
    <w:p w14:paraId="2D295D11" w14:textId="36798F6A" w:rsidR="002807EC" w:rsidRPr="00DA3135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DA3135">
        <w:rPr>
          <w:rFonts w:asciiTheme="minorHAnsi" w:hAnsiTheme="minorHAnsi"/>
          <w:spacing w:val="-4"/>
          <w:sz w:val="20"/>
        </w:rPr>
        <w:t>M+</w:t>
      </w:r>
      <w:r w:rsidR="00A51974" w:rsidRPr="00DA3135">
        <w:rPr>
          <w:rFonts w:asciiTheme="minorHAnsi" w:hAnsiTheme="minorHAnsi"/>
          <w:spacing w:val="-4"/>
          <w:sz w:val="20"/>
        </w:rPr>
        <w:t>G</w:t>
      </w:r>
    </w:p>
    <w:p w14:paraId="53DAAC99" w14:textId="07A6E4B0" w:rsidR="00DA3135" w:rsidRPr="00DA3135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</w:rPr>
      </w:pPr>
      <w:r w:rsidRPr="00DA3135">
        <w:rPr>
          <w:rFonts w:asciiTheme="minorHAnsi" w:hAnsiTheme="minorHAnsi"/>
          <w:spacing w:val="-4"/>
          <w:sz w:val="20"/>
        </w:rPr>
        <w:t>te</w:t>
      </w:r>
      <w:r w:rsidR="00DA3135">
        <w:rPr>
          <w:rFonts w:asciiTheme="minorHAnsi" w:hAnsiTheme="minorHAnsi"/>
          <w:spacing w:val="-4"/>
          <w:sz w:val="20"/>
        </w:rPr>
        <w:t>l. +48 22 416 01 02, +48 503 186 855</w:t>
      </w:r>
    </w:p>
    <w:p w14:paraId="30A43A62" w14:textId="52108348" w:rsidR="002807EC" w:rsidRPr="00DA3135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DA3135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DA3135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3" w:history="1">
        <w:r w:rsidR="00DA3135" w:rsidRPr="00D76878">
          <w:rPr>
            <w:rStyle w:val="Hipercze"/>
            <w:rFonts w:asciiTheme="minorHAnsi" w:hAnsiTheme="minorHAnsi"/>
            <w:spacing w:val="-4"/>
            <w:sz w:val="20"/>
            <w:lang w:val="de-DE"/>
          </w:rPr>
          <w:t>dominik.abramowicz@mplusg.com.pl</w:t>
        </w:r>
      </w:hyperlink>
      <w:r w:rsidR="001D147F" w:rsidRPr="00DA3135">
        <w:rPr>
          <w:rFonts w:asciiTheme="minorHAnsi" w:hAnsiTheme="minorHAnsi"/>
          <w:spacing w:val="-4"/>
          <w:sz w:val="20"/>
          <w:lang w:val="de-DE"/>
        </w:rPr>
        <w:t xml:space="preserve"> </w:t>
      </w:r>
      <w:hyperlink r:id="rId14" w:history="1"/>
      <w:r w:rsidRPr="00DA3135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Pr="00DA3135" w:rsidRDefault="00805A0B" w:rsidP="00800487">
      <w:pPr>
        <w:jc w:val="both"/>
        <w:rPr>
          <w:rFonts w:asciiTheme="minorHAnsi" w:hAnsiTheme="minorHAnsi"/>
          <w:b/>
          <w:sz w:val="18"/>
          <w:lang w:val="de-DE"/>
        </w:rPr>
      </w:pPr>
    </w:p>
    <w:p w14:paraId="65CCA9A7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</w:t>
      </w:r>
      <w:r w:rsidRPr="009B6090">
        <w:rPr>
          <w:rFonts w:asciiTheme="minorHAnsi" w:hAnsiTheme="minorHAnsi" w:cs="Arial"/>
          <w:b/>
          <w:sz w:val="18"/>
          <w:szCs w:val="18"/>
        </w:rPr>
        <w:t>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projektowy, handlowy i wykonawczy. </w:t>
      </w:r>
    </w:p>
    <w:p w14:paraId="77956712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39A023F6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lastRenderedPageBreak/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4F90691C" w14:textId="77777777" w:rsidR="00D70560" w:rsidRPr="009B6090" w:rsidRDefault="00D70560" w:rsidP="00D70560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721D41B8" w14:textId="77777777" w:rsidR="00D70560" w:rsidRPr="009B6090" w:rsidRDefault="00D70560" w:rsidP="00D70560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76F14EC" w14:textId="77777777" w:rsidR="00D70560" w:rsidRPr="009B6090" w:rsidRDefault="00D70560" w:rsidP="00D70560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5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p w14:paraId="71B5C828" w14:textId="77777777" w:rsidR="00D70560" w:rsidRPr="009B6090" w:rsidRDefault="00D70560" w:rsidP="00EA0199">
      <w:pPr>
        <w:jc w:val="both"/>
        <w:rPr>
          <w:rFonts w:asciiTheme="minorHAnsi" w:hAnsiTheme="minorHAnsi"/>
        </w:rPr>
      </w:pPr>
    </w:p>
    <w:sectPr w:rsidR="00D70560" w:rsidRPr="009B6090" w:rsidSect="00C509D2">
      <w:headerReference w:type="default" r:id="rId16"/>
      <w:footerReference w:type="default" r:id="rId1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87522E" w16cid:durableId="226E5E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FE57D" w14:textId="77777777" w:rsidR="00DF6428" w:rsidRDefault="00DF6428">
      <w:pPr>
        <w:spacing w:after="0" w:line="240" w:lineRule="auto"/>
      </w:pPr>
      <w:r>
        <w:separator/>
      </w:r>
    </w:p>
  </w:endnote>
  <w:endnote w:type="continuationSeparator" w:id="0">
    <w:p w14:paraId="20941390" w14:textId="77777777" w:rsidR="00DF6428" w:rsidRDefault="00DF6428">
      <w:pPr>
        <w:spacing w:after="0" w:line="240" w:lineRule="auto"/>
      </w:pPr>
      <w:r>
        <w:continuationSeparator/>
      </w:r>
    </w:p>
  </w:endnote>
  <w:endnote w:type="continuationNotice" w:id="1">
    <w:p w14:paraId="21924020" w14:textId="77777777" w:rsidR="00DF6428" w:rsidRDefault="00DF64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DFCC" w14:textId="3D55D31F" w:rsidR="00D03AF0" w:rsidRDefault="00D03A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776D">
      <w:rPr>
        <w:noProof/>
      </w:rPr>
      <w:t>3</w:t>
    </w:r>
    <w:r>
      <w:rPr>
        <w:noProof/>
      </w:rPr>
      <w:fldChar w:fldCharType="end"/>
    </w:r>
  </w:p>
  <w:p w14:paraId="01F66596" w14:textId="77777777" w:rsidR="00D03AF0" w:rsidRDefault="00D03A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E37C" w14:textId="77777777" w:rsidR="00DF6428" w:rsidRDefault="00DF6428">
      <w:pPr>
        <w:spacing w:after="0" w:line="240" w:lineRule="auto"/>
      </w:pPr>
      <w:r>
        <w:separator/>
      </w:r>
    </w:p>
  </w:footnote>
  <w:footnote w:type="continuationSeparator" w:id="0">
    <w:p w14:paraId="5B76A49F" w14:textId="77777777" w:rsidR="00DF6428" w:rsidRDefault="00DF6428">
      <w:pPr>
        <w:spacing w:after="0" w:line="240" w:lineRule="auto"/>
      </w:pPr>
      <w:r>
        <w:continuationSeparator/>
      </w:r>
    </w:p>
  </w:footnote>
  <w:footnote w:type="continuationNotice" w:id="1">
    <w:p w14:paraId="2F22A2CE" w14:textId="77777777" w:rsidR="00DF6428" w:rsidRDefault="00DF64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D6477" w14:textId="77777777" w:rsidR="00D03AF0" w:rsidRDefault="00D03AF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Zieliński">
    <w15:presenceInfo w15:providerId="AD" w15:userId="S-1-5-21-1222266525-3288529638-1538893550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57C7"/>
    <w:rsid w:val="00026F9B"/>
    <w:rsid w:val="0002765D"/>
    <w:rsid w:val="000300EF"/>
    <w:rsid w:val="00030DC3"/>
    <w:rsid w:val="000312DE"/>
    <w:rsid w:val="00033402"/>
    <w:rsid w:val="0003706C"/>
    <w:rsid w:val="0004048C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54BAB"/>
    <w:rsid w:val="0005586F"/>
    <w:rsid w:val="0005776D"/>
    <w:rsid w:val="00060655"/>
    <w:rsid w:val="000618E4"/>
    <w:rsid w:val="00061A07"/>
    <w:rsid w:val="00062527"/>
    <w:rsid w:val="00064D8E"/>
    <w:rsid w:val="00064E5E"/>
    <w:rsid w:val="00070928"/>
    <w:rsid w:val="00070B5C"/>
    <w:rsid w:val="00071D93"/>
    <w:rsid w:val="00072C6D"/>
    <w:rsid w:val="00075E37"/>
    <w:rsid w:val="00077640"/>
    <w:rsid w:val="0007787E"/>
    <w:rsid w:val="00086CBB"/>
    <w:rsid w:val="0008798B"/>
    <w:rsid w:val="00092CED"/>
    <w:rsid w:val="0009402F"/>
    <w:rsid w:val="00096B0B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27AA"/>
    <w:rsid w:val="000C648D"/>
    <w:rsid w:val="000C69C0"/>
    <w:rsid w:val="000C7428"/>
    <w:rsid w:val="000D3299"/>
    <w:rsid w:val="000D365A"/>
    <w:rsid w:val="000D462C"/>
    <w:rsid w:val="000D49A2"/>
    <w:rsid w:val="000D56AE"/>
    <w:rsid w:val="000E332C"/>
    <w:rsid w:val="000E3A88"/>
    <w:rsid w:val="000E503C"/>
    <w:rsid w:val="000E514A"/>
    <w:rsid w:val="000E5C51"/>
    <w:rsid w:val="000F04B4"/>
    <w:rsid w:val="000F5EBE"/>
    <w:rsid w:val="000F75A6"/>
    <w:rsid w:val="001008E3"/>
    <w:rsid w:val="00100E89"/>
    <w:rsid w:val="00105E18"/>
    <w:rsid w:val="00107656"/>
    <w:rsid w:val="00112DE4"/>
    <w:rsid w:val="00112E80"/>
    <w:rsid w:val="001153C3"/>
    <w:rsid w:val="0011620E"/>
    <w:rsid w:val="00121EBE"/>
    <w:rsid w:val="00122FB5"/>
    <w:rsid w:val="00127551"/>
    <w:rsid w:val="001279F6"/>
    <w:rsid w:val="00127E3D"/>
    <w:rsid w:val="001306B2"/>
    <w:rsid w:val="00130F58"/>
    <w:rsid w:val="00131292"/>
    <w:rsid w:val="001327C0"/>
    <w:rsid w:val="00133882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4C53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4E0D"/>
    <w:rsid w:val="001870B3"/>
    <w:rsid w:val="001924AA"/>
    <w:rsid w:val="00192567"/>
    <w:rsid w:val="001927FB"/>
    <w:rsid w:val="00194BE6"/>
    <w:rsid w:val="00195720"/>
    <w:rsid w:val="00195CFA"/>
    <w:rsid w:val="00197F4E"/>
    <w:rsid w:val="001A36D2"/>
    <w:rsid w:val="001A418A"/>
    <w:rsid w:val="001B0776"/>
    <w:rsid w:val="001B4129"/>
    <w:rsid w:val="001C07E2"/>
    <w:rsid w:val="001C39E0"/>
    <w:rsid w:val="001C44F0"/>
    <w:rsid w:val="001C49E3"/>
    <w:rsid w:val="001C4E19"/>
    <w:rsid w:val="001C523B"/>
    <w:rsid w:val="001C79D4"/>
    <w:rsid w:val="001D147F"/>
    <w:rsid w:val="001D3284"/>
    <w:rsid w:val="001D4CDE"/>
    <w:rsid w:val="001D4DED"/>
    <w:rsid w:val="001D5035"/>
    <w:rsid w:val="001E31D9"/>
    <w:rsid w:val="001E4C3A"/>
    <w:rsid w:val="001F0A91"/>
    <w:rsid w:val="001F0D33"/>
    <w:rsid w:val="001F100C"/>
    <w:rsid w:val="001F20C2"/>
    <w:rsid w:val="001F381E"/>
    <w:rsid w:val="001F5807"/>
    <w:rsid w:val="001F7411"/>
    <w:rsid w:val="001F7B3C"/>
    <w:rsid w:val="00201C8A"/>
    <w:rsid w:val="0020209B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19CA"/>
    <w:rsid w:val="00233D5C"/>
    <w:rsid w:val="00237BC0"/>
    <w:rsid w:val="002400BD"/>
    <w:rsid w:val="00240DD0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1095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33A1"/>
    <w:rsid w:val="00295362"/>
    <w:rsid w:val="002973C9"/>
    <w:rsid w:val="002A142B"/>
    <w:rsid w:val="002A144E"/>
    <w:rsid w:val="002A4BF1"/>
    <w:rsid w:val="002A5EAC"/>
    <w:rsid w:val="002B0A29"/>
    <w:rsid w:val="002B0F66"/>
    <w:rsid w:val="002B7B02"/>
    <w:rsid w:val="002C4361"/>
    <w:rsid w:val="002C559E"/>
    <w:rsid w:val="002C7511"/>
    <w:rsid w:val="002C7F70"/>
    <w:rsid w:val="002D2861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38A3"/>
    <w:rsid w:val="002F4329"/>
    <w:rsid w:val="002F541A"/>
    <w:rsid w:val="002F71C1"/>
    <w:rsid w:val="002F788E"/>
    <w:rsid w:val="002F7BD3"/>
    <w:rsid w:val="00300671"/>
    <w:rsid w:val="00301203"/>
    <w:rsid w:val="00301C4B"/>
    <w:rsid w:val="003027C0"/>
    <w:rsid w:val="00304BA3"/>
    <w:rsid w:val="00304E54"/>
    <w:rsid w:val="00307D8F"/>
    <w:rsid w:val="00310BAF"/>
    <w:rsid w:val="00314F2C"/>
    <w:rsid w:val="003171D0"/>
    <w:rsid w:val="0031738C"/>
    <w:rsid w:val="003174CA"/>
    <w:rsid w:val="00320040"/>
    <w:rsid w:val="0032188C"/>
    <w:rsid w:val="003230EA"/>
    <w:rsid w:val="00324209"/>
    <w:rsid w:val="00324D39"/>
    <w:rsid w:val="003269B0"/>
    <w:rsid w:val="00327491"/>
    <w:rsid w:val="00330649"/>
    <w:rsid w:val="00330ED2"/>
    <w:rsid w:val="00330F7E"/>
    <w:rsid w:val="00332CBE"/>
    <w:rsid w:val="00335B08"/>
    <w:rsid w:val="00336240"/>
    <w:rsid w:val="00336C97"/>
    <w:rsid w:val="0033717B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66AFB"/>
    <w:rsid w:val="0036788A"/>
    <w:rsid w:val="003706F0"/>
    <w:rsid w:val="00371BBA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011A"/>
    <w:rsid w:val="00391C23"/>
    <w:rsid w:val="00394D3D"/>
    <w:rsid w:val="0039564F"/>
    <w:rsid w:val="00395C46"/>
    <w:rsid w:val="00397F80"/>
    <w:rsid w:val="003A050E"/>
    <w:rsid w:val="003A1AB5"/>
    <w:rsid w:val="003A2CAD"/>
    <w:rsid w:val="003A5D39"/>
    <w:rsid w:val="003A7EFC"/>
    <w:rsid w:val="003B1465"/>
    <w:rsid w:val="003B5B88"/>
    <w:rsid w:val="003C0A45"/>
    <w:rsid w:val="003C290E"/>
    <w:rsid w:val="003C4947"/>
    <w:rsid w:val="003C50A1"/>
    <w:rsid w:val="003C5107"/>
    <w:rsid w:val="003C786C"/>
    <w:rsid w:val="003D01DC"/>
    <w:rsid w:val="003D13CB"/>
    <w:rsid w:val="003D14E4"/>
    <w:rsid w:val="003D429C"/>
    <w:rsid w:val="003D452F"/>
    <w:rsid w:val="003D6081"/>
    <w:rsid w:val="003D65F1"/>
    <w:rsid w:val="003D6CC4"/>
    <w:rsid w:val="003E0899"/>
    <w:rsid w:val="003E0AE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3F75F5"/>
    <w:rsid w:val="0040180E"/>
    <w:rsid w:val="004021BB"/>
    <w:rsid w:val="00402525"/>
    <w:rsid w:val="0040422A"/>
    <w:rsid w:val="00407DD0"/>
    <w:rsid w:val="004101DF"/>
    <w:rsid w:val="00410BEA"/>
    <w:rsid w:val="00411072"/>
    <w:rsid w:val="00412378"/>
    <w:rsid w:val="0041491E"/>
    <w:rsid w:val="0042302D"/>
    <w:rsid w:val="00424648"/>
    <w:rsid w:val="00425A66"/>
    <w:rsid w:val="004301A2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687"/>
    <w:rsid w:val="00450E9D"/>
    <w:rsid w:val="00451946"/>
    <w:rsid w:val="00451A21"/>
    <w:rsid w:val="00452214"/>
    <w:rsid w:val="00454047"/>
    <w:rsid w:val="004540A3"/>
    <w:rsid w:val="004618EC"/>
    <w:rsid w:val="00462563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2BAE"/>
    <w:rsid w:val="004E367B"/>
    <w:rsid w:val="004E5441"/>
    <w:rsid w:val="004E5FD6"/>
    <w:rsid w:val="004E6764"/>
    <w:rsid w:val="004F22FF"/>
    <w:rsid w:val="004F63F6"/>
    <w:rsid w:val="00501149"/>
    <w:rsid w:val="005019F9"/>
    <w:rsid w:val="00502896"/>
    <w:rsid w:val="00506B4D"/>
    <w:rsid w:val="00506D10"/>
    <w:rsid w:val="00507906"/>
    <w:rsid w:val="00510BB9"/>
    <w:rsid w:val="00516327"/>
    <w:rsid w:val="0052323B"/>
    <w:rsid w:val="0052667E"/>
    <w:rsid w:val="00526804"/>
    <w:rsid w:val="00530DE4"/>
    <w:rsid w:val="00531766"/>
    <w:rsid w:val="00531D1D"/>
    <w:rsid w:val="00532574"/>
    <w:rsid w:val="00532698"/>
    <w:rsid w:val="00532814"/>
    <w:rsid w:val="005342E2"/>
    <w:rsid w:val="005403B8"/>
    <w:rsid w:val="00541443"/>
    <w:rsid w:val="005522B9"/>
    <w:rsid w:val="00553EB5"/>
    <w:rsid w:val="00556934"/>
    <w:rsid w:val="0055793A"/>
    <w:rsid w:val="00562482"/>
    <w:rsid w:val="00564271"/>
    <w:rsid w:val="005704CA"/>
    <w:rsid w:val="00572596"/>
    <w:rsid w:val="00572BBC"/>
    <w:rsid w:val="00584CB1"/>
    <w:rsid w:val="00590969"/>
    <w:rsid w:val="00590BA4"/>
    <w:rsid w:val="0059295E"/>
    <w:rsid w:val="00592C3A"/>
    <w:rsid w:val="00594451"/>
    <w:rsid w:val="00596DAA"/>
    <w:rsid w:val="005A039B"/>
    <w:rsid w:val="005A17BE"/>
    <w:rsid w:val="005A238E"/>
    <w:rsid w:val="005A23EA"/>
    <w:rsid w:val="005A2ECA"/>
    <w:rsid w:val="005A3537"/>
    <w:rsid w:val="005A718C"/>
    <w:rsid w:val="005A7289"/>
    <w:rsid w:val="005A7899"/>
    <w:rsid w:val="005B0E54"/>
    <w:rsid w:val="005B19C4"/>
    <w:rsid w:val="005B2091"/>
    <w:rsid w:val="005B245E"/>
    <w:rsid w:val="005B2512"/>
    <w:rsid w:val="005B4362"/>
    <w:rsid w:val="005B45DF"/>
    <w:rsid w:val="005B50AC"/>
    <w:rsid w:val="005B53CA"/>
    <w:rsid w:val="005C0C9D"/>
    <w:rsid w:val="005D05E6"/>
    <w:rsid w:val="005D5B5D"/>
    <w:rsid w:val="005D6254"/>
    <w:rsid w:val="005D7F06"/>
    <w:rsid w:val="005E437A"/>
    <w:rsid w:val="005F3F9A"/>
    <w:rsid w:val="005F6BC2"/>
    <w:rsid w:val="005F6EFC"/>
    <w:rsid w:val="005F7E01"/>
    <w:rsid w:val="00601A32"/>
    <w:rsid w:val="00604E3C"/>
    <w:rsid w:val="00606558"/>
    <w:rsid w:val="006119FD"/>
    <w:rsid w:val="00612E3A"/>
    <w:rsid w:val="0061380F"/>
    <w:rsid w:val="006159F4"/>
    <w:rsid w:val="0061732A"/>
    <w:rsid w:val="00620289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882"/>
    <w:rsid w:val="00645F0A"/>
    <w:rsid w:val="00647A29"/>
    <w:rsid w:val="0065098D"/>
    <w:rsid w:val="00650F09"/>
    <w:rsid w:val="00651A2C"/>
    <w:rsid w:val="00651E26"/>
    <w:rsid w:val="00653BEE"/>
    <w:rsid w:val="00654058"/>
    <w:rsid w:val="006543C4"/>
    <w:rsid w:val="00654727"/>
    <w:rsid w:val="00654DDD"/>
    <w:rsid w:val="00656855"/>
    <w:rsid w:val="00656B40"/>
    <w:rsid w:val="006642CB"/>
    <w:rsid w:val="0066490A"/>
    <w:rsid w:val="0067000C"/>
    <w:rsid w:val="00674C8E"/>
    <w:rsid w:val="0067522E"/>
    <w:rsid w:val="006811F7"/>
    <w:rsid w:val="006815E1"/>
    <w:rsid w:val="00681ABB"/>
    <w:rsid w:val="00684070"/>
    <w:rsid w:val="00684CA9"/>
    <w:rsid w:val="00684D92"/>
    <w:rsid w:val="00684F2E"/>
    <w:rsid w:val="006863D9"/>
    <w:rsid w:val="00687097"/>
    <w:rsid w:val="006945AF"/>
    <w:rsid w:val="006953E9"/>
    <w:rsid w:val="00697478"/>
    <w:rsid w:val="006A0EFB"/>
    <w:rsid w:val="006A31AC"/>
    <w:rsid w:val="006A53B9"/>
    <w:rsid w:val="006B00B2"/>
    <w:rsid w:val="006B17B4"/>
    <w:rsid w:val="006B26DC"/>
    <w:rsid w:val="006B5DE4"/>
    <w:rsid w:val="006B78B9"/>
    <w:rsid w:val="006C2F52"/>
    <w:rsid w:val="006C34E6"/>
    <w:rsid w:val="006C4CAB"/>
    <w:rsid w:val="006D17DD"/>
    <w:rsid w:val="006D2FDE"/>
    <w:rsid w:val="006D3EB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10A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59C9"/>
    <w:rsid w:val="00727741"/>
    <w:rsid w:val="00733C8B"/>
    <w:rsid w:val="00736C16"/>
    <w:rsid w:val="00743A0C"/>
    <w:rsid w:val="00744F6A"/>
    <w:rsid w:val="0074554C"/>
    <w:rsid w:val="00747153"/>
    <w:rsid w:val="007475B0"/>
    <w:rsid w:val="00751BFF"/>
    <w:rsid w:val="00752B3A"/>
    <w:rsid w:val="00754F1F"/>
    <w:rsid w:val="00756D16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3695"/>
    <w:rsid w:val="00774989"/>
    <w:rsid w:val="007749A4"/>
    <w:rsid w:val="0077659B"/>
    <w:rsid w:val="00777431"/>
    <w:rsid w:val="00777D52"/>
    <w:rsid w:val="00780231"/>
    <w:rsid w:val="00780E9E"/>
    <w:rsid w:val="00781C07"/>
    <w:rsid w:val="0078365C"/>
    <w:rsid w:val="007844D2"/>
    <w:rsid w:val="007852B7"/>
    <w:rsid w:val="00785C24"/>
    <w:rsid w:val="00787281"/>
    <w:rsid w:val="00787BC5"/>
    <w:rsid w:val="00790494"/>
    <w:rsid w:val="007913D5"/>
    <w:rsid w:val="00791433"/>
    <w:rsid w:val="00792DFC"/>
    <w:rsid w:val="0079335F"/>
    <w:rsid w:val="0079518F"/>
    <w:rsid w:val="007A6CB3"/>
    <w:rsid w:val="007B1AB5"/>
    <w:rsid w:val="007B20D7"/>
    <w:rsid w:val="007B231F"/>
    <w:rsid w:val="007B3F5C"/>
    <w:rsid w:val="007B4E48"/>
    <w:rsid w:val="007B5F79"/>
    <w:rsid w:val="007C184B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2601"/>
    <w:rsid w:val="007F351A"/>
    <w:rsid w:val="007F6856"/>
    <w:rsid w:val="007F7AD7"/>
    <w:rsid w:val="00800487"/>
    <w:rsid w:val="00804130"/>
    <w:rsid w:val="00805A0B"/>
    <w:rsid w:val="00805BFC"/>
    <w:rsid w:val="00806467"/>
    <w:rsid w:val="00807778"/>
    <w:rsid w:val="008078E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195"/>
    <w:rsid w:val="0084023F"/>
    <w:rsid w:val="00840DC1"/>
    <w:rsid w:val="00841D31"/>
    <w:rsid w:val="00841E1A"/>
    <w:rsid w:val="0084312B"/>
    <w:rsid w:val="0084360E"/>
    <w:rsid w:val="00843BA5"/>
    <w:rsid w:val="00844853"/>
    <w:rsid w:val="00845B93"/>
    <w:rsid w:val="0084700F"/>
    <w:rsid w:val="008505FF"/>
    <w:rsid w:val="00851464"/>
    <w:rsid w:val="008514F7"/>
    <w:rsid w:val="00853D7C"/>
    <w:rsid w:val="00856FD6"/>
    <w:rsid w:val="00857270"/>
    <w:rsid w:val="008576A9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97ED4"/>
    <w:rsid w:val="008A0C0B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67CA"/>
    <w:rsid w:val="008D7542"/>
    <w:rsid w:val="008E07DB"/>
    <w:rsid w:val="008E1631"/>
    <w:rsid w:val="008E38A5"/>
    <w:rsid w:val="008E3E80"/>
    <w:rsid w:val="008E62B2"/>
    <w:rsid w:val="008F131C"/>
    <w:rsid w:val="008F16E6"/>
    <w:rsid w:val="008F234E"/>
    <w:rsid w:val="008F7BD1"/>
    <w:rsid w:val="00900360"/>
    <w:rsid w:val="009023A4"/>
    <w:rsid w:val="00906149"/>
    <w:rsid w:val="009073FF"/>
    <w:rsid w:val="00907DF7"/>
    <w:rsid w:val="009112AD"/>
    <w:rsid w:val="00913C07"/>
    <w:rsid w:val="00913EE7"/>
    <w:rsid w:val="00914F1B"/>
    <w:rsid w:val="00920950"/>
    <w:rsid w:val="00921640"/>
    <w:rsid w:val="009235AC"/>
    <w:rsid w:val="0092412B"/>
    <w:rsid w:val="0092640E"/>
    <w:rsid w:val="0092642D"/>
    <w:rsid w:val="00927606"/>
    <w:rsid w:val="00930479"/>
    <w:rsid w:val="009335AA"/>
    <w:rsid w:val="00933C4F"/>
    <w:rsid w:val="00934663"/>
    <w:rsid w:val="00934A01"/>
    <w:rsid w:val="00935BD6"/>
    <w:rsid w:val="00936DFA"/>
    <w:rsid w:val="00941626"/>
    <w:rsid w:val="00941B68"/>
    <w:rsid w:val="00941E8A"/>
    <w:rsid w:val="0094221D"/>
    <w:rsid w:val="00943FF3"/>
    <w:rsid w:val="00944199"/>
    <w:rsid w:val="00945D1F"/>
    <w:rsid w:val="00946000"/>
    <w:rsid w:val="009506CC"/>
    <w:rsid w:val="009524E3"/>
    <w:rsid w:val="00956593"/>
    <w:rsid w:val="009568C9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876BD"/>
    <w:rsid w:val="009917C9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5FA3"/>
    <w:rsid w:val="009B6090"/>
    <w:rsid w:val="009B6463"/>
    <w:rsid w:val="009B706B"/>
    <w:rsid w:val="009C12AE"/>
    <w:rsid w:val="009C1C1E"/>
    <w:rsid w:val="009C1CC2"/>
    <w:rsid w:val="009C221A"/>
    <w:rsid w:val="009C229D"/>
    <w:rsid w:val="009C38EA"/>
    <w:rsid w:val="009C6285"/>
    <w:rsid w:val="009D0908"/>
    <w:rsid w:val="009D1FA7"/>
    <w:rsid w:val="009D203E"/>
    <w:rsid w:val="009D4E75"/>
    <w:rsid w:val="009D4EF3"/>
    <w:rsid w:val="009D5F98"/>
    <w:rsid w:val="009E2A76"/>
    <w:rsid w:val="009E5162"/>
    <w:rsid w:val="009E5289"/>
    <w:rsid w:val="009E54B4"/>
    <w:rsid w:val="009E57A2"/>
    <w:rsid w:val="009E58F2"/>
    <w:rsid w:val="009F09B7"/>
    <w:rsid w:val="009F5694"/>
    <w:rsid w:val="00A02482"/>
    <w:rsid w:val="00A03253"/>
    <w:rsid w:val="00A03D40"/>
    <w:rsid w:val="00A04061"/>
    <w:rsid w:val="00A05581"/>
    <w:rsid w:val="00A06F16"/>
    <w:rsid w:val="00A07D88"/>
    <w:rsid w:val="00A11C85"/>
    <w:rsid w:val="00A16B41"/>
    <w:rsid w:val="00A24AB3"/>
    <w:rsid w:val="00A24C76"/>
    <w:rsid w:val="00A27A4F"/>
    <w:rsid w:val="00A31FFA"/>
    <w:rsid w:val="00A32C43"/>
    <w:rsid w:val="00A33C4E"/>
    <w:rsid w:val="00A35240"/>
    <w:rsid w:val="00A35701"/>
    <w:rsid w:val="00A41A1C"/>
    <w:rsid w:val="00A41A7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54841"/>
    <w:rsid w:val="00A62243"/>
    <w:rsid w:val="00A62CE6"/>
    <w:rsid w:val="00A64475"/>
    <w:rsid w:val="00A65EC8"/>
    <w:rsid w:val="00A664DC"/>
    <w:rsid w:val="00A72A41"/>
    <w:rsid w:val="00A73E98"/>
    <w:rsid w:val="00A75F75"/>
    <w:rsid w:val="00A76AFE"/>
    <w:rsid w:val="00A76C3B"/>
    <w:rsid w:val="00A77D4A"/>
    <w:rsid w:val="00A817D1"/>
    <w:rsid w:val="00A84812"/>
    <w:rsid w:val="00A93514"/>
    <w:rsid w:val="00A94104"/>
    <w:rsid w:val="00AA01CD"/>
    <w:rsid w:val="00AA0F74"/>
    <w:rsid w:val="00AA147E"/>
    <w:rsid w:val="00AA1E5D"/>
    <w:rsid w:val="00AA3534"/>
    <w:rsid w:val="00AA4194"/>
    <w:rsid w:val="00AA5E69"/>
    <w:rsid w:val="00AA5ED1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167B"/>
    <w:rsid w:val="00AF1B04"/>
    <w:rsid w:val="00AF24CC"/>
    <w:rsid w:val="00AF29CD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36FE"/>
    <w:rsid w:val="00B24B38"/>
    <w:rsid w:val="00B257AB"/>
    <w:rsid w:val="00B2622D"/>
    <w:rsid w:val="00B263F0"/>
    <w:rsid w:val="00B26B15"/>
    <w:rsid w:val="00B2712F"/>
    <w:rsid w:val="00B273AE"/>
    <w:rsid w:val="00B314F9"/>
    <w:rsid w:val="00B35A9A"/>
    <w:rsid w:val="00B47D37"/>
    <w:rsid w:val="00B50E5C"/>
    <w:rsid w:val="00B51D0E"/>
    <w:rsid w:val="00B54AE9"/>
    <w:rsid w:val="00B54F91"/>
    <w:rsid w:val="00B561FE"/>
    <w:rsid w:val="00B6334D"/>
    <w:rsid w:val="00B637FC"/>
    <w:rsid w:val="00B65368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853C7"/>
    <w:rsid w:val="00B8729D"/>
    <w:rsid w:val="00B87ADB"/>
    <w:rsid w:val="00B90180"/>
    <w:rsid w:val="00B90F80"/>
    <w:rsid w:val="00B9444B"/>
    <w:rsid w:val="00B969CC"/>
    <w:rsid w:val="00B97FDE"/>
    <w:rsid w:val="00BA0454"/>
    <w:rsid w:val="00BA25CC"/>
    <w:rsid w:val="00BB0B63"/>
    <w:rsid w:val="00BB3F50"/>
    <w:rsid w:val="00BB44C3"/>
    <w:rsid w:val="00BB4DC7"/>
    <w:rsid w:val="00BB4F0B"/>
    <w:rsid w:val="00BB6B12"/>
    <w:rsid w:val="00BC1922"/>
    <w:rsid w:val="00BC3D1D"/>
    <w:rsid w:val="00BC6671"/>
    <w:rsid w:val="00BD4E05"/>
    <w:rsid w:val="00BD7BA1"/>
    <w:rsid w:val="00BE0DEA"/>
    <w:rsid w:val="00BE23AE"/>
    <w:rsid w:val="00BE304E"/>
    <w:rsid w:val="00BE493F"/>
    <w:rsid w:val="00BE674E"/>
    <w:rsid w:val="00BE69C2"/>
    <w:rsid w:val="00BE711E"/>
    <w:rsid w:val="00BF2437"/>
    <w:rsid w:val="00BF3A9F"/>
    <w:rsid w:val="00BF5C94"/>
    <w:rsid w:val="00C01836"/>
    <w:rsid w:val="00C0459C"/>
    <w:rsid w:val="00C05178"/>
    <w:rsid w:val="00C079AD"/>
    <w:rsid w:val="00C10870"/>
    <w:rsid w:val="00C118D1"/>
    <w:rsid w:val="00C13D77"/>
    <w:rsid w:val="00C13F78"/>
    <w:rsid w:val="00C1497A"/>
    <w:rsid w:val="00C17741"/>
    <w:rsid w:val="00C21BDA"/>
    <w:rsid w:val="00C26ADE"/>
    <w:rsid w:val="00C34FA5"/>
    <w:rsid w:val="00C4103B"/>
    <w:rsid w:val="00C416A2"/>
    <w:rsid w:val="00C432B4"/>
    <w:rsid w:val="00C43325"/>
    <w:rsid w:val="00C44D38"/>
    <w:rsid w:val="00C474C6"/>
    <w:rsid w:val="00C475FA"/>
    <w:rsid w:val="00C47DC6"/>
    <w:rsid w:val="00C509D2"/>
    <w:rsid w:val="00C51804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4DDF"/>
    <w:rsid w:val="00C650CC"/>
    <w:rsid w:val="00C67757"/>
    <w:rsid w:val="00C75EFC"/>
    <w:rsid w:val="00C807FE"/>
    <w:rsid w:val="00C815AF"/>
    <w:rsid w:val="00C81EF4"/>
    <w:rsid w:val="00C838B3"/>
    <w:rsid w:val="00C92EA9"/>
    <w:rsid w:val="00C9348F"/>
    <w:rsid w:val="00C93868"/>
    <w:rsid w:val="00C96450"/>
    <w:rsid w:val="00C97F2B"/>
    <w:rsid w:val="00CA247B"/>
    <w:rsid w:val="00CA24D2"/>
    <w:rsid w:val="00CA7AC5"/>
    <w:rsid w:val="00CB0E33"/>
    <w:rsid w:val="00CB22C2"/>
    <w:rsid w:val="00CB30E2"/>
    <w:rsid w:val="00CB4377"/>
    <w:rsid w:val="00CB4C1F"/>
    <w:rsid w:val="00CB6247"/>
    <w:rsid w:val="00CB6DB7"/>
    <w:rsid w:val="00CB715E"/>
    <w:rsid w:val="00CC3537"/>
    <w:rsid w:val="00CC432C"/>
    <w:rsid w:val="00CC5075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0773"/>
    <w:rsid w:val="00CF205F"/>
    <w:rsid w:val="00CF2681"/>
    <w:rsid w:val="00CF2839"/>
    <w:rsid w:val="00CF2B94"/>
    <w:rsid w:val="00CF3E00"/>
    <w:rsid w:val="00CF4BFC"/>
    <w:rsid w:val="00CF6D6C"/>
    <w:rsid w:val="00CF70A8"/>
    <w:rsid w:val="00CF7846"/>
    <w:rsid w:val="00D03A2A"/>
    <w:rsid w:val="00D03AF0"/>
    <w:rsid w:val="00D075C3"/>
    <w:rsid w:val="00D113C9"/>
    <w:rsid w:val="00D11C40"/>
    <w:rsid w:val="00D12EDA"/>
    <w:rsid w:val="00D13BB6"/>
    <w:rsid w:val="00D13F0C"/>
    <w:rsid w:val="00D1413C"/>
    <w:rsid w:val="00D156C3"/>
    <w:rsid w:val="00D177CE"/>
    <w:rsid w:val="00D21D4C"/>
    <w:rsid w:val="00D22903"/>
    <w:rsid w:val="00D231B8"/>
    <w:rsid w:val="00D24FAC"/>
    <w:rsid w:val="00D251CC"/>
    <w:rsid w:val="00D25F00"/>
    <w:rsid w:val="00D265B5"/>
    <w:rsid w:val="00D31A92"/>
    <w:rsid w:val="00D31B4E"/>
    <w:rsid w:val="00D3347E"/>
    <w:rsid w:val="00D34C5F"/>
    <w:rsid w:val="00D34EF8"/>
    <w:rsid w:val="00D35575"/>
    <w:rsid w:val="00D3689C"/>
    <w:rsid w:val="00D37B73"/>
    <w:rsid w:val="00D37C25"/>
    <w:rsid w:val="00D41CC7"/>
    <w:rsid w:val="00D41E87"/>
    <w:rsid w:val="00D4206A"/>
    <w:rsid w:val="00D43009"/>
    <w:rsid w:val="00D501DC"/>
    <w:rsid w:val="00D51917"/>
    <w:rsid w:val="00D51AAB"/>
    <w:rsid w:val="00D51D26"/>
    <w:rsid w:val="00D52ED0"/>
    <w:rsid w:val="00D53BA4"/>
    <w:rsid w:val="00D53FAA"/>
    <w:rsid w:val="00D54823"/>
    <w:rsid w:val="00D55AB8"/>
    <w:rsid w:val="00D5698B"/>
    <w:rsid w:val="00D60B87"/>
    <w:rsid w:val="00D6158D"/>
    <w:rsid w:val="00D61DF1"/>
    <w:rsid w:val="00D635F6"/>
    <w:rsid w:val="00D63663"/>
    <w:rsid w:val="00D6501B"/>
    <w:rsid w:val="00D70560"/>
    <w:rsid w:val="00D716D6"/>
    <w:rsid w:val="00D71A38"/>
    <w:rsid w:val="00D81529"/>
    <w:rsid w:val="00D85955"/>
    <w:rsid w:val="00D916AD"/>
    <w:rsid w:val="00D924CD"/>
    <w:rsid w:val="00D9446C"/>
    <w:rsid w:val="00DA16BF"/>
    <w:rsid w:val="00DA17B0"/>
    <w:rsid w:val="00DA231E"/>
    <w:rsid w:val="00DA3135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015D"/>
    <w:rsid w:val="00DD1566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428"/>
    <w:rsid w:val="00DF6A8D"/>
    <w:rsid w:val="00DF78C6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280"/>
    <w:rsid w:val="00E154C1"/>
    <w:rsid w:val="00E205C3"/>
    <w:rsid w:val="00E21F42"/>
    <w:rsid w:val="00E23CCA"/>
    <w:rsid w:val="00E25AF9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2015"/>
    <w:rsid w:val="00E65648"/>
    <w:rsid w:val="00E674FB"/>
    <w:rsid w:val="00E678A3"/>
    <w:rsid w:val="00E71004"/>
    <w:rsid w:val="00E727D1"/>
    <w:rsid w:val="00E7282A"/>
    <w:rsid w:val="00E73B60"/>
    <w:rsid w:val="00E74475"/>
    <w:rsid w:val="00E75948"/>
    <w:rsid w:val="00E80364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3D65"/>
    <w:rsid w:val="00EA4A36"/>
    <w:rsid w:val="00EA5F5D"/>
    <w:rsid w:val="00EB18DD"/>
    <w:rsid w:val="00EB2823"/>
    <w:rsid w:val="00EB41E7"/>
    <w:rsid w:val="00EB4325"/>
    <w:rsid w:val="00EB4A5C"/>
    <w:rsid w:val="00EB4F0A"/>
    <w:rsid w:val="00EB78E4"/>
    <w:rsid w:val="00EC2E48"/>
    <w:rsid w:val="00EC2EFE"/>
    <w:rsid w:val="00EC32C5"/>
    <w:rsid w:val="00EC46AF"/>
    <w:rsid w:val="00EC5A62"/>
    <w:rsid w:val="00EC5BDE"/>
    <w:rsid w:val="00EC72F3"/>
    <w:rsid w:val="00EC7E95"/>
    <w:rsid w:val="00ED21D7"/>
    <w:rsid w:val="00ED2AA8"/>
    <w:rsid w:val="00ED3837"/>
    <w:rsid w:val="00ED4EA6"/>
    <w:rsid w:val="00ED54FD"/>
    <w:rsid w:val="00ED6B21"/>
    <w:rsid w:val="00ED79F1"/>
    <w:rsid w:val="00EE08C8"/>
    <w:rsid w:val="00EE3C2A"/>
    <w:rsid w:val="00EE3F15"/>
    <w:rsid w:val="00EE4152"/>
    <w:rsid w:val="00EF295D"/>
    <w:rsid w:val="00EF5FF7"/>
    <w:rsid w:val="00F052B5"/>
    <w:rsid w:val="00F07A47"/>
    <w:rsid w:val="00F10926"/>
    <w:rsid w:val="00F1135A"/>
    <w:rsid w:val="00F12753"/>
    <w:rsid w:val="00F12C23"/>
    <w:rsid w:val="00F12FD2"/>
    <w:rsid w:val="00F14CC6"/>
    <w:rsid w:val="00F179D5"/>
    <w:rsid w:val="00F225A6"/>
    <w:rsid w:val="00F23D81"/>
    <w:rsid w:val="00F25520"/>
    <w:rsid w:val="00F25B9B"/>
    <w:rsid w:val="00F30931"/>
    <w:rsid w:val="00F31DBB"/>
    <w:rsid w:val="00F337AA"/>
    <w:rsid w:val="00F37C7D"/>
    <w:rsid w:val="00F37CD7"/>
    <w:rsid w:val="00F40C54"/>
    <w:rsid w:val="00F43CE4"/>
    <w:rsid w:val="00F43F00"/>
    <w:rsid w:val="00F44360"/>
    <w:rsid w:val="00F4450B"/>
    <w:rsid w:val="00F4524E"/>
    <w:rsid w:val="00F45426"/>
    <w:rsid w:val="00F46D23"/>
    <w:rsid w:val="00F5075C"/>
    <w:rsid w:val="00F52BBA"/>
    <w:rsid w:val="00F5335F"/>
    <w:rsid w:val="00F6220C"/>
    <w:rsid w:val="00F62D9D"/>
    <w:rsid w:val="00F62F75"/>
    <w:rsid w:val="00F64A18"/>
    <w:rsid w:val="00F64C40"/>
    <w:rsid w:val="00F64EC9"/>
    <w:rsid w:val="00F6693F"/>
    <w:rsid w:val="00F66E99"/>
    <w:rsid w:val="00F71291"/>
    <w:rsid w:val="00F71ACD"/>
    <w:rsid w:val="00F72A03"/>
    <w:rsid w:val="00F72AB0"/>
    <w:rsid w:val="00F74C6E"/>
    <w:rsid w:val="00F76AF1"/>
    <w:rsid w:val="00F76BD1"/>
    <w:rsid w:val="00F80911"/>
    <w:rsid w:val="00F85F90"/>
    <w:rsid w:val="00F878E2"/>
    <w:rsid w:val="00F91F0E"/>
    <w:rsid w:val="00F921FE"/>
    <w:rsid w:val="00F92D2C"/>
    <w:rsid w:val="00F942AA"/>
    <w:rsid w:val="00F9472D"/>
    <w:rsid w:val="00F95A5D"/>
    <w:rsid w:val="00F96C5D"/>
    <w:rsid w:val="00F96FAB"/>
    <w:rsid w:val="00FA1322"/>
    <w:rsid w:val="00FA1944"/>
    <w:rsid w:val="00FA1EF2"/>
    <w:rsid w:val="00FA29CC"/>
    <w:rsid w:val="00FA5370"/>
    <w:rsid w:val="00FA628A"/>
    <w:rsid w:val="00FA6696"/>
    <w:rsid w:val="00FB0C15"/>
    <w:rsid w:val="00FB2CD0"/>
    <w:rsid w:val="00FB495D"/>
    <w:rsid w:val="00FB661A"/>
    <w:rsid w:val="00FB6632"/>
    <w:rsid w:val="00FC068E"/>
    <w:rsid w:val="00FC10C3"/>
    <w:rsid w:val="00FC36EA"/>
    <w:rsid w:val="00FC4622"/>
    <w:rsid w:val="00FC4A32"/>
    <w:rsid w:val="00FC76D7"/>
    <w:rsid w:val="00FD4067"/>
    <w:rsid w:val="00FD44AA"/>
    <w:rsid w:val="00FD5057"/>
    <w:rsid w:val="00FE2D35"/>
    <w:rsid w:val="00FF18A6"/>
    <w:rsid w:val="00FF5258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A47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minik.abramowicz@mplusg.com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microsoft.com/office/2007/relationships/stylesWithEffects" Target="stylesWithEffects.xml"/><Relationship Id="rId12" Type="http://schemas.openxmlformats.org/officeDocument/2006/relationships/hyperlink" Target="mailto:magda.kolodziejczyk@mplusg.com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grupazue.p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A90C-253C-4946-9939-15CCD163A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346A6-9B96-4FDF-95CC-1EB15BDF1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D5A4A-AA28-4C8E-BD70-35BA358D20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7329F-F9E3-418C-96A8-F52232F1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Magda Kolodziejczyk</cp:lastModifiedBy>
  <cp:revision>6</cp:revision>
  <cp:lastPrinted>2019-11-18T08:05:00Z</cp:lastPrinted>
  <dcterms:created xsi:type="dcterms:W3CDTF">2020-05-20T11:57:00Z</dcterms:created>
  <dcterms:modified xsi:type="dcterms:W3CDTF">2020-05-20T14:49:00Z</dcterms:modified>
</cp:coreProperties>
</file>